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9F9D" w14:textId="3EEDB5EF" w:rsidR="00AA5DB3" w:rsidRPr="00D01842" w:rsidRDefault="006E76AF" w:rsidP="00D01842">
      <w:pPr>
        <w:widowControl/>
        <w:suppressAutoHyphens w:val="0"/>
        <w:spacing w:after="160" w:line="259" w:lineRule="auto"/>
        <w:jc w:val="center"/>
        <w:rPr>
          <w:b/>
        </w:rPr>
      </w:pPr>
      <w:r w:rsidRPr="00D01842">
        <w:rPr>
          <w:b/>
          <w:noProof/>
        </w:rPr>
        <mc:AlternateContent>
          <mc:Choice Requires="wps">
            <w:drawing>
              <wp:anchor distT="0" distB="0" distL="114300" distR="114300" simplePos="0" relativeHeight="251659264" behindDoc="0" locked="0" layoutInCell="1" allowOverlap="1" wp14:anchorId="52D76A1B" wp14:editId="14FEF4A5">
                <wp:simplePos x="0" y="0"/>
                <wp:positionH relativeFrom="margin">
                  <wp:align>center</wp:align>
                </wp:positionH>
                <wp:positionV relativeFrom="paragraph">
                  <wp:posOffset>274955</wp:posOffset>
                </wp:positionV>
                <wp:extent cx="484632" cy="978408"/>
                <wp:effectExtent l="19050" t="0" r="10795" b="31750"/>
                <wp:wrapNone/>
                <wp:docPr id="1" name="Ok: Aşağı 1"/>
                <wp:cNvGraphicFramePr/>
                <a:graphic xmlns:a="http://schemas.openxmlformats.org/drawingml/2006/main">
                  <a:graphicData uri="http://schemas.microsoft.com/office/word/2010/wordprocessingShape">
                    <wps:wsp>
                      <wps:cNvSpPr/>
                      <wps:spPr>
                        <a:xfrm>
                          <a:off x="0" y="0"/>
                          <a:ext cx="484632" cy="978408"/>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1E6F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 o:spid="_x0000_s1026" type="#_x0000_t67" style="position:absolute;margin-left:0;margin-top:21.65pt;width:38.15pt;height:77.0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" adj="16250" fillcolor="#ed7d31 [3205]" strokecolor="#1f4d78 [1604]" strokeweight="1pt">
                <w10:wrap anchorx="margin"/>
              </v:shape>
            </w:pict>
          </mc:Fallback>
        </mc:AlternateContent>
      </w:r>
      <w:proofErr w:type="spellStart"/>
      <w:r w:rsidR="00E340C1">
        <w:rPr>
          <w:b/>
        </w:rPr>
        <w:t>Article</w:t>
      </w:r>
      <w:proofErr w:type="spellEnd"/>
      <w:r w:rsidR="00E340C1">
        <w:rPr>
          <w:b/>
        </w:rPr>
        <w:t xml:space="preserve"> </w:t>
      </w:r>
      <w:proofErr w:type="spellStart"/>
      <w:r w:rsidR="00E340C1">
        <w:rPr>
          <w:b/>
        </w:rPr>
        <w:t>Title</w:t>
      </w:r>
      <w:proofErr w:type="spellEnd"/>
      <w:r w:rsidR="00E340C1">
        <w:rPr>
          <w:b/>
        </w:rPr>
        <w:t xml:space="preserve"> English</w:t>
      </w:r>
    </w:p>
    <w:p w14:paraId="01FD0684" w14:textId="1B7A22D9" w:rsidR="00D01842" w:rsidRPr="00D01842" w:rsidRDefault="00D01842" w:rsidP="00D01842">
      <w:pPr>
        <w:widowControl/>
        <w:suppressAutoHyphens w:val="0"/>
        <w:spacing w:after="160" w:line="259" w:lineRule="auto"/>
        <w:jc w:val="center"/>
        <w:rPr>
          <w:b/>
        </w:rPr>
      </w:pPr>
    </w:p>
    <w:p w14:paraId="1D3E49EB" w14:textId="77777777" w:rsidR="00D01842" w:rsidRPr="00D01842" w:rsidRDefault="00D01842" w:rsidP="00D01842">
      <w:pPr>
        <w:widowControl/>
        <w:suppressAutoHyphens w:val="0"/>
        <w:spacing w:after="160" w:line="259" w:lineRule="auto"/>
        <w:jc w:val="center"/>
        <w:rPr>
          <w:b/>
        </w:rPr>
      </w:pPr>
    </w:p>
    <w:p w14:paraId="260701C1" w14:textId="77777777" w:rsidR="00261BD4" w:rsidRPr="00D01842" w:rsidRDefault="00261BD4" w:rsidP="00261BD4">
      <w:pPr>
        <w:pStyle w:val="ANMauthorname"/>
        <w:jc w:val="center"/>
        <w:rPr>
          <w:rFonts w:ascii="Times New Roman" w:eastAsiaTheme="minorEastAsia" w:hAnsi="Times New Roman"/>
          <w:lang w:val="en-US" w:eastAsia="tr-TR"/>
        </w:rPr>
      </w:pPr>
    </w:p>
    <w:p w14:paraId="4AA4E27B" w14:textId="77777777" w:rsidR="00E340C1" w:rsidRDefault="00E340C1" w:rsidP="00D01842">
      <w:pPr>
        <w:pStyle w:val="ANMapapertitle"/>
        <w:tabs>
          <w:tab w:val="left" w:pos="4968"/>
          <w:tab w:val="center" w:pos="5553"/>
        </w:tabs>
        <w:spacing w:line="240" w:lineRule="auto"/>
        <w:jc w:val="center"/>
        <w:rPr>
          <w:rFonts w:ascii="Times New Roman" w:eastAsiaTheme="minorEastAsia" w:hAnsi="Times New Roman"/>
          <w:color w:val="385623"/>
          <w:u w:color="000000"/>
          <w:lang w:val="en-US" w:eastAsia="tr-TR"/>
        </w:rPr>
      </w:pPr>
    </w:p>
    <w:p w14:paraId="20A2289B" w14:textId="2423CF29" w:rsidR="00D01842" w:rsidRPr="00D01842" w:rsidRDefault="00D01842" w:rsidP="00E340C1">
      <w:pPr>
        <w:pStyle w:val="ANMapapertitle"/>
        <w:tabs>
          <w:tab w:val="left" w:pos="4968"/>
          <w:tab w:val="center" w:pos="5553"/>
        </w:tabs>
        <w:jc w:val="center"/>
        <w:rPr>
          <w:rFonts w:ascii="Times New Roman" w:eastAsiaTheme="minorEastAsia" w:hAnsi="Times New Roman"/>
          <w:color w:val="385623"/>
          <w:u w:color="000000"/>
          <w:lang w:val="en-US" w:eastAsia="tr-TR"/>
        </w:rPr>
      </w:pPr>
      <w:r w:rsidRPr="00D01842">
        <w:rPr>
          <w:rFonts w:ascii="Times New Roman" w:eastAsiaTheme="minorEastAsia" w:hAnsi="Times New Roman"/>
          <w:color w:val="385623"/>
          <w:u w:color="000000"/>
          <w:lang w:val="en-US" w:eastAsia="tr-TR"/>
        </w:rPr>
        <w:t>(</w:t>
      </w:r>
      <w:r w:rsidR="00E340C1" w:rsidRPr="00E340C1">
        <w:rPr>
          <w:rFonts w:ascii="Times New Roman" w:eastAsiaTheme="minorEastAsia" w:hAnsi="Times New Roman"/>
          <w:color w:val="385623"/>
          <w:u w:color="000000"/>
          <w:lang w:val="en-US" w:eastAsia="tr-TR"/>
        </w:rPr>
        <w:t>It should be short, precise and related to the subject of the manuscript, the first letters of the words be in capital in bold and centered</w:t>
      </w:r>
      <w:r w:rsidR="00E340C1">
        <w:rPr>
          <w:rFonts w:ascii="Times New Roman" w:eastAsiaTheme="minorEastAsia" w:hAnsi="Times New Roman"/>
          <w:color w:val="385623"/>
          <w:u w:color="000000"/>
          <w:lang w:val="en-US" w:eastAsia="tr-TR"/>
        </w:rPr>
        <w:t>)</w:t>
      </w:r>
    </w:p>
    <w:p w14:paraId="276D36E5" w14:textId="07FC8154" w:rsidR="00261BD4" w:rsidRPr="00D01842" w:rsidRDefault="00D01842" w:rsidP="00D01842">
      <w:pPr>
        <w:pStyle w:val="ANMapapertitle"/>
        <w:tabs>
          <w:tab w:val="left" w:pos="4968"/>
          <w:tab w:val="center" w:pos="5553"/>
        </w:tabs>
        <w:spacing w:line="240" w:lineRule="auto"/>
        <w:jc w:val="center"/>
        <w:rPr>
          <w:rFonts w:ascii="Times New Roman" w:eastAsiaTheme="minorEastAsia" w:hAnsi="Times New Roman"/>
          <w:color w:val="385623"/>
          <w:u w:color="000000"/>
          <w:lang w:val="en-US" w:eastAsia="tr-TR"/>
        </w:rPr>
      </w:pPr>
      <w:r w:rsidRPr="00D01842">
        <w:rPr>
          <w:rFonts w:ascii="Times New Roman" w:eastAsiaTheme="minorEastAsia" w:hAnsi="Times New Roman"/>
          <w:color w:val="385623"/>
          <w:u w:color="000000"/>
          <w:lang w:val="en-US" w:eastAsia="tr-TR"/>
        </w:rPr>
        <w:t>(Times New Roman 12 Punto)</w:t>
      </w:r>
    </w:p>
    <w:p w14:paraId="1DD0CBDC" w14:textId="6E298AFD" w:rsidR="00D01842" w:rsidRPr="00D01842" w:rsidRDefault="00D01842" w:rsidP="00D01842">
      <w:pPr>
        <w:pStyle w:val="ANMauthorname"/>
        <w:rPr>
          <w:rFonts w:ascii="Times New Roman" w:eastAsiaTheme="minorEastAsia" w:hAnsi="Times New Roman"/>
          <w:lang w:val="en-US" w:eastAsia="tr-TR"/>
        </w:rPr>
      </w:pPr>
    </w:p>
    <w:p w14:paraId="3A859F16" w14:textId="77777777" w:rsidR="004B69BE" w:rsidRDefault="004B69BE" w:rsidP="00D01842">
      <w:pPr>
        <w:pStyle w:val="ANMauthorname"/>
        <w:spacing w:line="240" w:lineRule="auto"/>
        <w:rPr>
          <w:rFonts w:ascii="Times New Roman" w:eastAsiaTheme="minorEastAsia" w:hAnsi="Times New Roman"/>
          <w:b/>
          <w:bCs/>
          <w:sz w:val="20"/>
          <w:szCs w:val="20"/>
          <w:lang w:val="en-US" w:eastAsia="tr-TR"/>
        </w:rPr>
      </w:pPr>
    </w:p>
    <w:p w14:paraId="4AC60478" w14:textId="5E7B47FD" w:rsidR="00D01842" w:rsidRPr="00D01842" w:rsidRDefault="00E340C1" w:rsidP="00D01842">
      <w:pPr>
        <w:pStyle w:val="ANMauthorname"/>
        <w:spacing w:line="240" w:lineRule="auto"/>
        <w:rPr>
          <w:rFonts w:ascii="Times New Roman" w:eastAsiaTheme="minorEastAsia" w:hAnsi="Times New Roman"/>
          <w:b/>
          <w:bCs/>
          <w:sz w:val="20"/>
          <w:szCs w:val="20"/>
          <w:lang w:val="en-US" w:eastAsia="tr-TR"/>
        </w:rPr>
      </w:pPr>
      <w:r>
        <w:rPr>
          <w:rFonts w:ascii="Times New Roman" w:eastAsiaTheme="minorEastAsia" w:hAnsi="Times New Roman"/>
          <w:b/>
          <w:bCs/>
          <w:sz w:val="20"/>
          <w:szCs w:val="20"/>
          <w:lang w:val="en-US" w:eastAsia="tr-TR"/>
        </w:rPr>
        <w:t>Abstract</w:t>
      </w:r>
    </w:p>
    <w:p w14:paraId="1D18132C" w14:textId="5834B32C" w:rsidR="001B1B0F" w:rsidRDefault="00E340C1" w:rsidP="00E340C1">
      <w:pPr>
        <w:pStyle w:val="ANMauthorname"/>
        <w:spacing w:line="360" w:lineRule="auto"/>
        <w:jc w:val="both"/>
        <w:rPr>
          <w:rFonts w:eastAsiaTheme="minorEastAsia"/>
          <w:lang w:val="en-US" w:eastAsia="tr-TR"/>
        </w:rPr>
      </w:pPr>
      <w:r w:rsidRPr="00E340C1">
        <w:rPr>
          <w:rFonts w:ascii="Times New Roman" w:eastAsiaTheme="minorEastAsia" w:hAnsi="Times New Roman"/>
          <w:lang w:val="en-US" w:eastAsia="tr-TR"/>
        </w:rPr>
        <w:t xml:space="preserve">The abstract will be short, precise and be able to summarize the important points of the manuscript-the reasons, the methods, the findings and what the findings mean. Abstract should not exceed </w:t>
      </w:r>
      <w:r>
        <w:rPr>
          <w:rFonts w:ascii="Times New Roman" w:eastAsiaTheme="minorEastAsia" w:hAnsi="Times New Roman"/>
          <w:lang w:val="en-US" w:eastAsia="tr-TR"/>
        </w:rPr>
        <w:t>25</w:t>
      </w:r>
      <w:r w:rsidRPr="00E340C1">
        <w:rPr>
          <w:rFonts w:ascii="Times New Roman" w:eastAsiaTheme="minorEastAsia" w:hAnsi="Times New Roman"/>
          <w:lang w:val="en-US" w:eastAsia="tr-TR"/>
        </w:rPr>
        <w:t>0 words. No literature should be used in this section. Abstract sections should be given in English headings without paragraph indentation below 1 line.</w:t>
      </w:r>
    </w:p>
    <w:p w14:paraId="1B80CFE7" w14:textId="77777777" w:rsidR="001B1B0F" w:rsidRPr="001B1B0F" w:rsidRDefault="001B1B0F" w:rsidP="001B1B0F">
      <w:pPr>
        <w:pStyle w:val="ANMauthorname"/>
        <w:rPr>
          <w:rFonts w:eastAsiaTheme="minorEastAsia"/>
          <w:lang w:val="en-US" w:eastAsia="tr-TR"/>
        </w:rPr>
      </w:pPr>
    </w:p>
    <w:p w14:paraId="39547D02" w14:textId="370C6734" w:rsidR="006E76AF" w:rsidRPr="006E76AF" w:rsidRDefault="00E340C1" w:rsidP="006E76AF">
      <w:pPr>
        <w:pStyle w:val="ANMauthorname"/>
        <w:spacing w:line="360" w:lineRule="auto"/>
        <w:rPr>
          <w:rFonts w:ascii="Times New Roman" w:eastAsiaTheme="minorEastAsia" w:hAnsi="Times New Roman"/>
          <w:color w:val="000000" w:themeColor="text1"/>
          <w:sz w:val="20"/>
          <w:szCs w:val="20"/>
          <w:lang w:val="en-US" w:eastAsia="tr-TR"/>
        </w:rPr>
      </w:pPr>
      <w:r>
        <w:rPr>
          <w:rFonts w:ascii="Times New Roman" w:eastAsiaTheme="minorEastAsia" w:hAnsi="Times New Roman"/>
          <w:b/>
          <w:bCs/>
          <w:color w:val="000000" w:themeColor="text1"/>
          <w:sz w:val="20"/>
          <w:szCs w:val="20"/>
          <w:lang w:val="en-US" w:eastAsia="tr-TR"/>
        </w:rPr>
        <w:t>Keywords</w:t>
      </w:r>
      <w:r w:rsidR="006E76AF" w:rsidRPr="006E76AF">
        <w:rPr>
          <w:rFonts w:ascii="Times New Roman" w:eastAsiaTheme="minorEastAsia" w:hAnsi="Times New Roman"/>
          <w:color w:val="000000" w:themeColor="text1"/>
          <w:sz w:val="20"/>
          <w:szCs w:val="20"/>
          <w:lang w:val="en-US" w:eastAsia="tr-TR"/>
        </w:rPr>
        <w:t xml:space="preserve">: </w:t>
      </w:r>
      <w:proofErr w:type="spellStart"/>
      <w:r>
        <w:rPr>
          <w:rFonts w:ascii="Times New Roman" w:eastAsiaTheme="minorEastAsia" w:hAnsi="Times New Roman"/>
          <w:color w:val="000000" w:themeColor="text1"/>
          <w:sz w:val="20"/>
          <w:szCs w:val="20"/>
          <w:lang w:val="en-US" w:eastAsia="tr-TR"/>
        </w:rPr>
        <w:t>Maksimum</w:t>
      </w:r>
      <w:proofErr w:type="spellEnd"/>
      <w:r>
        <w:rPr>
          <w:rFonts w:ascii="Times New Roman" w:eastAsiaTheme="minorEastAsia" w:hAnsi="Times New Roman"/>
          <w:color w:val="000000" w:themeColor="text1"/>
          <w:sz w:val="20"/>
          <w:szCs w:val="20"/>
          <w:lang w:val="en-US" w:eastAsia="tr-TR"/>
        </w:rPr>
        <w:t xml:space="preserve"> 6 words</w:t>
      </w:r>
    </w:p>
    <w:p w14:paraId="7F7BB2F1" w14:textId="23D61620" w:rsidR="00D01842" w:rsidRPr="00D01842" w:rsidRDefault="00D01842" w:rsidP="00D01842">
      <w:pPr>
        <w:pStyle w:val="ANMapapertitle"/>
        <w:tabs>
          <w:tab w:val="left" w:pos="4968"/>
          <w:tab w:val="center" w:pos="5553"/>
        </w:tabs>
        <w:spacing w:line="240" w:lineRule="auto"/>
        <w:jc w:val="center"/>
        <w:rPr>
          <w:rFonts w:ascii="Times New Roman" w:eastAsiaTheme="minorEastAsia" w:hAnsi="Times New Roman"/>
          <w:color w:val="385623"/>
          <w:u w:color="000000"/>
          <w:lang w:val="en-US" w:eastAsia="tr-TR"/>
        </w:rPr>
      </w:pPr>
      <w:r w:rsidRPr="00D01842">
        <w:rPr>
          <w:rFonts w:ascii="Times New Roman" w:eastAsiaTheme="minorEastAsia" w:hAnsi="Times New Roman"/>
          <w:noProof/>
          <w:color w:val="385623"/>
          <w:u w:color="000000"/>
          <w:lang w:val="en-US" w:eastAsia="tr-TR"/>
        </w:rPr>
        <w:drawing>
          <wp:inline distT="0" distB="0" distL="0" distR="0" wp14:anchorId="3D26C6BA" wp14:editId="22D36BAA">
            <wp:extent cx="524510" cy="1000125"/>
            <wp:effectExtent l="0" t="0" r="889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1000125"/>
                    </a:xfrm>
                    <a:prstGeom prst="rect">
                      <a:avLst/>
                    </a:prstGeom>
                    <a:noFill/>
                  </pic:spPr>
                </pic:pic>
              </a:graphicData>
            </a:graphic>
          </wp:inline>
        </w:drawing>
      </w:r>
    </w:p>
    <w:p w14:paraId="7DDDF408" w14:textId="77777777" w:rsidR="00D01842" w:rsidRPr="00D01842" w:rsidRDefault="00D01842" w:rsidP="00D01842">
      <w:pPr>
        <w:pStyle w:val="ANMapapertitle"/>
        <w:tabs>
          <w:tab w:val="left" w:pos="4968"/>
          <w:tab w:val="center" w:pos="5553"/>
        </w:tabs>
        <w:spacing w:line="240" w:lineRule="auto"/>
        <w:jc w:val="center"/>
        <w:rPr>
          <w:rFonts w:ascii="Times New Roman" w:eastAsiaTheme="minorEastAsia" w:hAnsi="Times New Roman"/>
          <w:color w:val="385623"/>
          <w:u w:color="000000"/>
          <w:lang w:val="en-US" w:eastAsia="tr-TR"/>
        </w:rPr>
      </w:pPr>
    </w:p>
    <w:p w14:paraId="7F06D0A9" w14:textId="671B9A65" w:rsidR="00D01842" w:rsidRPr="00D01842" w:rsidRDefault="00D01842" w:rsidP="00D01842">
      <w:pPr>
        <w:pStyle w:val="ANMapapertitle"/>
        <w:tabs>
          <w:tab w:val="left" w:pos="4968"/>
          <w:tab w:val="center" w:pos="5553"/>
        </w:tabs>
        <w:spacing w:line="240" w:lineRule="auto"/>
        <w:jc w:val="center"/>
        <w:rPr>
          <w:rFonts w:ascii="Times New Roman" w:eastAsiaTheme="minorEastAsia" w:hAnsi="Times New Roman"/>
          <w:color w:val="385623"/>
          <w:u w:color="000000"/>
          <w:lang w:val="en-US" w:eastAsia="tr-TR"/>
        </w:rPr>
      </w:pPr>
      <w:r w:rsidRPr="00D01842">
        <w:rPr>
          <w:rFonts w:ascii="Times New Roman" w:eastAsiaTheme="minorEastAsia" w:hAnsi="Times New Roman"/>
          <w:color w:val="385623"/>
          <w:u w:color="000000"/>
          <w:lang w:val="en-US" w:eastAsia="tr-TR"/>
        </w:rPr>
        <w:t>(Times New Roman 10 Punto)</w:t>
      </w:r>
    </w:p>
    <w:p w14:paraId="28FF0D8D" w14:textId="5BB7B389" w:rsidR="00D01842" w:rsidRPr="00D01842" w:rsidRDefault="00D01842" w:rsidP="00D01842">
      <w:pPr>
        <w:pStyle w:val="ANMauthorname"/>
        <w:rPr>
          <w:rFonts w:ascii="Times New Roman" w:eastAsiaTheme="minorEastAsia" w:hAnsi="Times New Roman"/>
          <w:lang w:val="en-US" w:eastAsia="tr-TR"/>
        </w:rPr>
      </w:pPr>
    </w:p>
    <w:p w14:paraId="316F7C64" w14:textId="1D03D834" w:rsidR="00D01842" w:rsidRPr="00D01842" w:rsidRDefault="00D01842" w:rsidP="00D01842">
      <w:pPr>
        <w:pStyle w:val="ANMauthorname"/>
        <w:rPr>
          <w:rFonts w:ascii="Times New Roman" w:eastAsiaTheme="minorEastAsia" w:hAnsi="Times New Roman"/>
          <w:lang w:val="en-US" w:eastAsia="tr-TR"/>
        </w:rPr>
      </w:pPr>
    </w:p>
    <w:p w14:paraId="378A0E7E" w14:textId="465ADC2D" w:rsidR="00D01842" w:rsidRPr="00D01842" w:rsidRDefault="00D01842" w:rsidP="00D01842">
      <w:pPr>
        <w:pStyle w:val="ANMauthorname"/>
        <w:rPr>
          <w:rFonts w:ascii="Times New Roman" w:eastAsiaTheme="minorEastAsia" w:hAnsi="Times New Roman"/>
          <w:lang w:val="en-US" w:eastAsia="tr-TR"/>
        </w:rPr>
      </w:pPr>
    </w:p>
    <w:p w14:paraId="26BD9379" w14:textId="51CF5CBA" w:rsidR="00D01842" w:rsidRPr="00D01842" w:rsidRDefault="00D01842" w:rsidP="00D01842">
      <w:pPr>
        <w:pStyle w:val="ANMauthorname"/>
        <w:rPr>
          <w:rFonts w:ascii="Times New Roman" w:eastAsiaTheme="minorEastAsia" w:hAnsi="Times New Roman"/>
          <w:lang w:val="en-US" w:eastAsia="tr-TR"/>
        </w:rPr>
      </w:pPr>
    </w:p>
    <w:p w14:paraId="1B252842" w14:textId="3161800F" w:rsidR="006E76AF" w:rsidRDefault="006E76AF" w:rsidP="00D01842">
      <w:pPr>
        <w:pStyle w:val="ANMauthorname"/>
        <w:rPr>
          <w:rFonts w:ascii="Times New Roman" w:eastAsiaTheme="minorEastAsia" w:hAnsi="Times New Roman"/>
          <w:lang w:val="en-US" w:eastAsia="tr-TR"/>
        </w:rPr>
      </w:pPr>
      <w:r>
        <w:rPr>
          <w:rFonts w:ascii="Times New Roman" w:eastAsiaTheme="minorEastAsia" w:hAnsi="Times New Roman"/>
          <w:lang w:val="en-US" w:eastAsia="tr-TR"/>
        </w:rPr>
        <w:br w:type="page"/>
      </w:r>
    </w:p>
    <w:p w14:paraId="114098AE" w14:textId="71359FFC" w:rsidR="004B69BE" w:rsidRDefault="004B69BE" w:rsidP="004B69BE">
      <w:pPr>
        <w:pStyle w:val="ANMauthorname"/>
        <w:numPr>
          <w:ilvl w:val="0"/>
          <w:numId w:val="2"/>
        </w:numPr>
        <w:tabs>
          <w:tab w:val="left" w:pos="284"/>
        </w:tabs>
        <w:spacing w:line="360" w:lineRule="auto"/>
        <w:ind w:hanging="720"/>
        <w:jc w:val="both"/>
        <w:rPr>
          <w:rFonts w:ascii="Times New Roman" w:eastAsiaTheme="minorEastAsia" w:hAnsi="Times New Roman"/>
          <w:b/>
          <w:bCs/>
          <w:lang w:val="en-US" w:eastAsia="tr-TR"/>
        </w:rPr>
      </w:pPr>
      <w:r w:rsidRPr="004B69BE">
        <w:rPr>
          <w:rFonts w:ascii="Times New Roman" w:eastAsiaTheme="minorEastAsia" w:hAnsi="Times New Roman"/>
          <w:b/>
          <w:bCs/>
          <w:lang w:val="en-US" w:eastAsia="tr-TR"/>
        </w:rPr>
        <w:lastRenderedPageBreak/>
        <w:t xml:space="preserve">Introduction </w:t>
      </w:r>
    </w:p>
    <w:p w14:paraId="3B6E92EE" w14:textId="08D439EF" w:rsidR="002E4614" w:rsidRDefault="004B69BE" w:rsidP="00D01842">
      <w:pPr>
        <w:pStyle w:val="ANMauthorname"/>
        <w:tabs>
          <w:tab w:val="left" w:pos="284"/>
        </w:tabs>
        <w:spacing w:line="360" w:lineRule="auto"/>
        <w:jc w:val="both"/>
        <w:rPr>
          <w:rFonts w:ascii="Times New Roman" w:eastAsiaTheme="minorEastAsia" w:hAnsi="Times New Roman"/>
          <w:color w:val="000000" w:themeColor="text1"/>
          <w:lang w:val="en-US" w:eastAsia="tr-TR"/>
        </w:rPr>
      </w:pPr>
      <w:r w:rsidRPr="004B69BE">
        <w:rPr>
          <w:rFonts w:ascii="Times New Roman" w:eastAsiaTheme="minorEastAsia" w:hAnsi="Times New Roman"/>
          <w:b/>
          <w:bCs/>
          <w:color w:val="FF0000"/>
          <w:lang w:val="en-US" w:eastAsia="tr-TR"/>
        </w:rPr>
        <w:t>With the introduction of more introductory information to be given in the introduction, such a transport is the preliminary part for reading. The necessity and importance of the study in general and finally what is structured are discussed. It is generally recommended that the entry not go through the rule 1-2 unless absolutely necessary. Guess the article in the last paragraph.</w:t>
      </w:r>
      <w:r>
        <w:rPr>
          <w:rFonts w:ascii="Times New Roman" w:eastAsiaTheme="minorEastAsia" w:hAnsi="Times New Roman"/>
          <w:b/>
          <w:bCs/>
          <w:color w:val="FF0000"/>
          <w:lang w:val="en-US" w:eastAsia="tr-TR"/>
        </w:rPr>
        <w:t xml:space="preserve"> </w:t>
      </w:r>
      <w:r>
        <w:rPr>
          <w:rFonts w:ascii="Times New Roman" w:eastAsiaTheme="minorEastAsia" w:hAnsi="Times New Roman"/>
          <w:color w:val="000000" w:themeColor="text1"/>
          <w:lang w:val="en-US" w:eastAsia="tr-TR"/>
        </w:rPr>
        <w:t>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sidR="00AE1F09" w:rsidRPr="00AE1F09">
        <w:rPr>
          <w:rFonts w:ascii="Times New Roman" w:eastAsiaTheme="minorEastAsia" w:hAnsi="Times New Roman"/>
          <w:color w:val="000000" w:themeColor="text1"/>
          <w:lang w:val="en-US" w:eastAsia="tr-TR"/>
        </w:rPr>
        <w:t xml:space="preserve"> </w:t>
      </w:r>
      <w:r>
        <w:rPr>
          <w:rFonts w:ascii="Times New Roman" w:eastAsiaTheme="minorEastAsia" w:hAnsi="Times New Roman"/>
          <w:color w:val="000000" w:themeColor="text1"/>
          <w:lang w:val="en-US" w:eastAsia="tr-TR"/>
        </w:rPr>
        <w:t>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w:t>
      </w:r>
      <w:r w:rsidR="00AE1F09">
        <w:rPr>
          <w:rFonts w:ascii="Times New Roman" w:eastAsiaTheme="minorEastAsia" w:hAnsi="Times New Roman"/>
          <w:color w:val="000000" w:themeColor="text1"/>
          <w:lang w:val="en-US" w:eastAsia="tr-TR"/>
        </w:rPr>
        <w:t>(</w:t>
      </w:r>
      <w:proofErr w:type="spellStart"/>
      <w:r w:rsidR="00AE1F09" w:rsidRPr="00AE1F09">
        <w:rPr>
          <w:rFonts w:ascii="Times New Roman" w:eastAsiaTheme="minorEastAsia" w:hAnsi="Times New Roman"/>
          <w:color w:val="FF0000"/>
          <w:lang w:val="en-US" w:eastAsia="tr-TR"/>
        </w:rPr>
        <w:t>Seydoşoğlu</w:t>
      </w:r>
      <w:proofErr w:type="spellEnd"/>
      <w:r w:rsidR="00AE1F09" w:rsidRPr="00AE1F09">
        <w:rPr>
          <w:rFonts w:ascii="Times New Roman" w:eastAsiaTheme="minorEastAsia" w:hAnsi="Times New Roman"/>
          <w:color w:val="FF0000"/>
          <w:lang w:val="en-US" w:eastAsia="tr-TR"/>
        </w:rPr>
        <w:t>, 2019</w:t>
      </w:r>
      <w:r w:rsidR="00AE1F09">
        <w:rPr>
          <w:rFonts w:ascii="Times New Roman" w:eastAsiaTheme="minorEastAsia" w:hAnsi="Times New Roman"/>
          <w:color w:val="000000" w:themeColor="text1"/>
          <w:lang w:val="en-US" w:eastAsia="tr-TR"/>
        </w:rPr>
        <w:t>)</w:t>
      </w:r>
      <w:r w:rsidR="00AE1F09" w:rsidRPr="00AE1F09">
        <w:rPr>
          <w:rFonts w:ascii="Times New Roman" w:eastAsiaTheme="minorEastAsia" w:hAnsi="Times New Roman"/>
          <w:color w:val="000000" w:themeColor="text1"/>
          <w:lang w:val="en-US" w:eastAsia="tr-TR"/>
        </w:rPr>
        <w:t xml:space="preserve"> </w:t>
      </w:r>
      <w:r>
        <w:rPr>
          <w:rFonts w:ascii="Times New Roman" w:eastAsiaTheme="minorEastAsia" w:hAnsi="Times New Roman"/>
          <w:color w:val="000000" w:themeColor="text1"/>
          <w:lang w:val="en-US" w:eastAsia="tr-TR"/>
        </w:rPr>
        <w:t>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w:t>
      </w:r>
      <w:r w:rsidR="00AE1F09">
        <w:rPr>
          <w:rFonts w:ascii="Times New Roman" w:eastAsiaTheme="minorEastAsia" w:hAnsi="Times New Roman"/>
          <w:color w:val="000000" w:themeColor="text1"/>
          <w:lang w:val="en-US" w:eastAsia="tr-TR"/>
        </w:rPr>
        <w:t>(</w:t>
      </w:r>
      <w:proofErr w:type="spellStart"/>
      <w:r w:rsidR="00AE1F09" w:rsidRPr="00AE1F09">
        <w:rPr>
          <w:rFonts w:ascii="Times New Roman" w:eastAsiaTheme="minorEastAsia" w:hAnsi="Times New Roman"/>
          <w:color w:val="FF0000"/>
          <w:lang w:val="en-US" w:eastAsia="tr-TR"/>
        </w:rPr>
        <w:t>Seydoşoğlu</w:t>
      </w:r>
      <w:proofErr w:type="spellEnd"/>
      <w:r w:rsidR="00AE1F09" w:rsidRPr="00AE1F09">
        <w:rPr>
          <w:rFonts w:ascii="Times New Roman" w:eastAsiaTheme="minorEastAsia" w:hAnsi="Times New Roman"/>
          <w:color w:val="FF0000"/>
          <w:lang w:val="en-US" w:eastAsia="tr-TR"/>
        </w:rPr>
        <w:t xml:space="preserve">, 2018; </w:t>
      </w:r>
      <w:proofErr w:type="spellStart"/>
      <w:r w:rsidR="00AE1F09" w:rsidRPr="00AE1F09">
        <w:rPr>
          <w:rFonts w:ascii="Times New Roman" w:eastAsiaTheme="minorEastAsia" w:hAnsi="Times New Roman"/>
          <w:color w:val="FF0000"/>
          <w:lang w:val="en-US" w:eastAsia="tr-TR"/>
        </w:rPr>
        <w:t>Turan</w:t>
      </w:r>
      <w:proofErr w:type="spellEnd"/>
      <w:r w:rsidR="00AE1F09" w:rsidRPr="00AE1F09">
        <w:rPr>
          <w:rFonts w:ascii="Times New Roman" w:eastAsiaTheme="minorEastAsia" w:hAnsi="Times New Roman"/>
          <w:color w:val="FF0000"/>
          <w:lang w:val="en-US" w:eastAsia="tr-TR"/>
        </w:rPr>
        <w:t>, 2020</w:t>
      </w:r>
      <w:r w:rsidR="00AE1F09">
        <w:rPr>
          <w:rFonts w:ascii="Times New Roman" w:eastAsiaTheme="minorEastAsia" w:hAnsi="Times New Roman"/>
          <w:color w:val="000000" w:themeColor="text1"/>
          <w:lang w:val="en-US" w:eastAsia="tr-TR"/>
        </w:rPr>
        <w:t xml:space="preserve">) </w:t>
      </w:r>
      <w:r>
        <w:rPr>
          <w:rFonts w:ascii="Times New Roman" w:eastAsiaTheme="minorEastAsia" w:hAnsi="Times New Roman"/>
          <w:color w:val="000000" w:themeColor="text1"/>
          <w:lang w:val="en-US" w:eastAsia="tr-TR"/>
        </w:rPr>
        <w:t>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w:t>
      </w:r>
      <w:r w:rsidR="00AE1F09">
        <w:rPr>
          <w:rFonts w:ascii="Times New Roman" w:eastAsiaTheme="minorEastAsia" w:hAnsi="Times New Roman"/>
          <w:color w:val="000000" w:themeColor="text1"/>
          <w:lang w:val="en-US" w:eastAsia="tr-TR"/>
        </w:rPr>
        <w:t>(</w:t>
      </w:r>
      <w:proofErr w:type="spellStart"/>
      <w:r w:rsidR="00AE1F09" w:rsidRPr="00AE1F09">
        <w:rPr>
          <w:rFonts w:ascii="Times New Roman" w:eastAsiaTheme="minorEastAsia" w:hAnsi="Times New Roman"/>
          <w:color w:val="FF0000"/>
          <w:lang w:val="en-US" w:eastAsia="tr-TR"/>
        </w:rPr>
        <w:t>Seydoşoğlu</w:t>
      </w:r>
      <w:proofErr w:type="spellEnd"/>
      <w:r w:rsidR="00AE1F09" w:rsidRPr="00AE1F09">
        <w:rPr>
          <w:rFonts w:ascii="Times New Roman" w:eastAsiaTheme="minorEastAsia" w:hAnsi="Times New Roman"/>
          <w:color w:val="FF0000"/>
          <w:lang w:val="en-US" w:eastAsia="tr-TR"/>
        </w:rPr>
        <w:t xml:space="preserve"> e</w:t>
      </w:r>
      <w:r>
        <w:rPr>
          <w:rFonts w:ascii="Times New Roman" w:eastAsiaTheme="minorEastAsia" w:hAnsi="Times New Roman"/>
          <w:color w:val="FF0000"/>
          <w:lang w:val="en-US" w:eastAsia="tr-TR"/>
        </w:rPr>
        <w:t>t</w:t>
      </w:r>
      <w:r w:rsidR="00AE1F09" w:rsidRPr="00AE1F09">
        <w:rPr>
          <w:rFonts w:ascii="Times New Roman" w:eastAsiaTheme="minorEastAsia" w:hAnsi="Times New Roman"/>
          <w:color w:val="FF0000"/>
          <w:lang w:val="en-US" w:eastAsia="tr-TR"/>
        </w:rPr>
        <w:t xml:space="preserve"> a</w:t>
      </w:r>
      <w:r>
        <w:rPr>
          <w:rFonts w:ascii="Times New Roman" w:eastAsiaTheme="minorEastAsia" w:hAnsi="Times New Roman"/>
          <w:color w:val="FF0000"/>
          <w:lang w:val="en-US" w:eastAsia="tr-TR"/>
        </w:rPr>
        <w:t>l</w:t>
      </w:r>
      <w:r w:rsidR="00AE1F09" w:rsidRPr="00AE1F09">
        <w:rPr>
          <w:rFonts w:ascii="Times New Roman" w:eastAsiaTheme="minorEastAsia" w:hAnsi="Times New Roman"/>
          <w:color w:val="FF0000"/>
          <w:lang w:val="en-US" w:eastAsia="tr-TR"/>
        </w:rPr>
        <w:t>., 2020</w:t>
      </w:r>
      <w:r w:rsidR="00AE1F09">
        <w:rPr>
          <w:rFonts w:ascii="Times New Roman" w:eastAsiaTheme="minorEastAsia" w:hAnsi="Times New Roman"/>
          <w:color w:val="000000" w:themeColor="text1"/>
          <w:lang w:val="en-US" w:eastAsia="tr-TR"/>
        </w:rPr>
        <w:t>)</w:t>
      </w:r>
      <w:r w:rsidR="00AE1F09" w:rsidRPr="00AE1F09">
        <w:rPr>
          <w:rFonts w:ascii="Times New Roman" w:eastAsiaTheme="minorEastAsia" w:hAnsi="Times New Roman"/>
          <w:color w:val="000000" w:themeColor="text1"/>
          <w:lang w:val="en-US" w:eastAsia="tr-TR"/>
        </w:rPr>
        <w:t xml:space="preserve"> </w:t>
      </w:r>
      <w:r>
        <w:rPr>
          <w:rFonts w:ascii="Times New Roman" w:eastAsiaTheme="minorEastAsia" w:hAnsi="Times New Roman"/>
          <w:color w:val="000000" w:themeColor="text1"/>
          <w:lang w:val="en-US" w:eastAsia="tr-TR"/>
        </w:rPr>
        <w:t>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A</w:t>
      </w:r>
      <w:r w:rsidRPr="004B69BE">
        <w:rPr>
          <w:rFonts w:ascii="Times New Roman" w:eastAsiaTheme="minorEastAsia" w:hAnsi="Times New Roman"/>
          <w:color w:val="000000" w:themeColor="text1"/>
          <w:lang w:val="en-US" w:eastAsia="tr-TR"/>
        </w:rPr>
        <w:t>rticle text</w:t>
      </w:r>
      <w:r w:rsidR="00AE1F09" w:rsidRPr="00AE1F09">
        <w:rPr>
          <w:rFonts w:ascii="Times New Roman" w:eastAsiaTheme="minorEastAsia" w:hAnsi="Times New Roman"/>
          <w:color w:val="000000" w:themeColor="text1"/>
          <w:lang w:val="en-US" w:eastAsia="tr-TR"/>
        </w:rPr>
        <w:t xml:space="preserve"> </w:t>
      </w:r>
      <w:r>
        <w:rPr>
          <w:rFonts w:ascii="Times New Roman" w:eastAsiaTheme="minorEastAsia" w:hAnsi="Times New Roman"/>
          <w:color w:val="000000" w:themeColor="text1"/>
          <w:lang w:val="en-US" w:eastAsia="tr-TR"/>
        </w:rPr>
        <w:t>A</w:t>
      </w:r>
      <w:r w:rsidRPr="004B69BE">
        <w:rPr>
          <w:rFonts w:ascii="Times New Roman" w:eastAsiaTheme="minorEastAsia" w:hAnsi="Times New Roman"/>
          <w:color w:val="000000" w:themeColor="text1"/>
          <w:lang w:val="en-US" w:eastAsia="tr-TR"/>
        </w:rPr>
        <w:t>rticle text</w:t>
      </w:r>
      <w:r>
        <w:rPr>
          <w:rFonts w:ascii="Times New Roman" w:eastAsiaTheme="minorEastAsia" w:hAnsi="Times New Roman"/>
          <w:color w:val="000000" w:themeColor="text1"/>
          <w:lang w:val="en-US" w:eastAsia="tr-TR"/>
        </w:rPr>
        <w:t xml:space="preserve"> </w:t>
      </w:r>
      <w:r w:rsidR="00AE1F09">
        <w:rPr>
          <w:rFonts w:ascii="Times New Roman" w:eastAsiaTheme="minorEastAsia" w:hAnsi="Times New Roman"/>
          <w:color w:val="000000" w:themeColor="text1"/>
          <w:lang w:val="en-US" w:eastAsia="tr-TR"/>
        </w:rPr>
        <w:t>(</w:t>
      </w:r>
      <w:r w:rsidR="00AE1F09" w:rsidRPr="00AE1F09">
        <w:rPr>
          <w:rFonts w:ascii="Times New Roman" w:eastAsiaTheme="minorEastAsia" w:hAnsi="Times New Roman"/>
          <w:color w:val="FF0000"/>
          <w:lang w:val="en-US" w:eastAsia="tr-TR"/>
        </w:rPr>
        <w:t>Anon</w:t>
      </w:r>
      <w:r>
        <w:rPr>
          <w:rFonts w:ascii="Times New Roman" w:eastAsiaTheme="minorEastAsia" w:hAnsi="Times New Roman"/>
          <w:color w:val="FF0000"/>
          <w:lang w:val="en-US" w:eastAsia="tr-TR"/>
        </w:rPr>
        <w:t>ymous</w:t>
      </w:r>
      <w:r w:rsidR="00AE1F09" w:rsidRPr="00AE1F09">
        <w:rPr>
          <w:rFonts w:ascii="Times New Roman" w:eastAsiaTheme="minorEastAsia" w:hAnsi="Times New Roman"/>
          <w:color w:val="FF0000"/>
          <w:lang w:val="en-US" w:eastAsia="tr-TR"/>
        </w:rPr>
        <w:t>, 2019</w:t>
      </w:r>
      <w:r w:rsidR="00AE1F09">
        <w:rPr>
          <w:rFonts w:ascii="Times New Roman" w:eastAsiaTheme="minorEastAsia" w:hAnsi="Times New Roman"/>
          <w:color w:val="000000" w:themeColor="text1"/>
          <w:lang w:val="en-US" w:eastAsia="tr-TR"/>
        </w:rPr>
        <w:t>).</w:t>
      </w:r>
    </w:p>
    <w:p w14:paraId="5352B7CC" w14:textId="2761F51D" w:rsidR="006643CF" w:rsidRDefault="006643CF" w:rsidP="00D01842">
      <w:pPr>
        <w:pStyle w:val="ANMauthorname"/>
        <w:tabs>
          <w:tab w:val="left" w:pos="284"/>
        </w:tabs>
        <w:spacing w:line="360" w:lineRule="auto"/>
        <w:jc w:val="both"/>
        <w:rPr>
          <w:rFonts w:ascii="Times New Roman" w:eastAsiaTheme="minorEastAsia" w:hAnsi="Times New Roman"/>
          <w:color w:val="000000" w:themeColor="text1"/>
          <w:lang w:val="en-US" w:eastAsia="tr-TR"/>
        </w:rPr>
      </w:pPr>
    </w:p>
    <w:p w14:paraId="4DD1625F" w14:textId="1C3666B9" w:rsidR="006E76AF" w:rsidRPr="004B69BE" w:rsidRDefault="004B69BE" w:rsidP="004B69BE">
      <w:pPr>
        <w:pStyle w:val="ANMauthorname"/>
        <w:numPr>
          <w:ilvl w:val="0"/>
          <w:numId w:val="2"/>
        </w:numPr>
        <w:tabs>
          <w:tab w:val="left" w:pos="284"/>
        </w:tabs>
        <w:spacing w:line="360" w:lineRule="auto"/>
        <w:ind w:hanging="720"/>
        <w:jc w:val="both"/>
        <w:rPr>
          <w:rFonts w:ascii="Times New Roman" w:eastAsiaTheme="minorEastAsia" w:hAnsi="Times New Roman"/>
          <w:b/>
          <w:bCs/>
          <w:color w:val="000000" w:themeColor="text1"/>
          <w:lang w:val="en-US" w:eastAsia="tr-TR"/>
        </w:rPr>
      </w:pPr>
      <w:r w:rsidRPr="004B69BE">
        <w:rPr>
          <w:rFonts w:ascii="Times New Roman" w:eastAsiaTheme="minorEastAsia" w:hAnsi="Times New Roman"/>
          <w:b/>
          <w:bCs/>
          <w:color w:val="000000" w:themeColor="text1"/>
          <w:lang w:val="en-US" w:eastAsia="tr-TR"/>
        </w:rPr>
        <w:t>Materials and Methods</w:t>
      </w:r>
    </w:p>
    <w:p w14:paraId="2FB958C6" w14:textId="766A6A45" w:rsidR="00FB06BF" w:rsidRDefault="004B69BE" w:rsidP="004B69BE">
      <w:pPr>
        <w:pStyle w:val="ANMauthorname"/>
        <w:numPr>
          <w:ilvl w:val="1"/>
          <w:numId w:val="3"/>
        </w:numPr>
        <w:tabs>
          <w:tab w:val="left" w:pos="426"/>
        </w:tabs>
        <w:spacing w:line="360" w:lineRule="auto"/>
        <w:ind w:left="284" w:hanging="284"/>
        <w:jc w:val="both"/>
        <w:rPr>
          <w:rFonts w:ascii="Times New Roman" w:eastAsiaTheme="minorEastAsia" w:hAnsi="Times New Roman"/>
          <w:b/>
          <w:bCs/>
          <w:color w:val="000000" w:themeColor="text1"/>
          <w:lang w:val="en-US" w:eastAsia="tr-TR"/>
        </w:rPr>
      </w:pPr>
      <w:r>
        <w:rPr>
          <w:rFonts w:ascii="Times New Roman" w:eastAsiaTheme="minorEastAsia" w:hAnsi="Times New Roman"/>
          <w:b/>
          <w:bCs/>
          <w:color w:val="000000" w:themeColor="text1"/>
          <w:lang w:val="en-US" w:eastAsia="tr-TR"/>
        </w:rPr>
        <w:t xml:space="preserve"> G</w:t>
      </w:r>
      <w:r w:rsidRPr="004B69BE">
        <w:rPr>
          <w:rFonts w:ascii="Times New Roman" w:eastAsiaTheme="minorEastAsia" w:hAnsi="Times New Roman"/>
          <w:b/>
          <w:bCs/>
          <w:color w:val="000000" w:themeColor="text1"/>
          <w:lang w:val="en-US" w:eastAsia="tr-TR"/>
        </w:rPr>
        <w:t>rowing plants</w:t>
      </w:r>
    </w:p>
    <w:p w14:paraId="0357AB43" w14:textId="452DD075" w:rsidR="00FB06BF" w:rsidRPr="00FB06BF" w:rsidRDefault="004B69BE" w:rsidP="004B69BE">
      <w:pPr>
        <w:pStyle w:val="ANMauthorname"/>
        <w:numPr>
          <w:ilvl w:val="1"/>
          <w:numId w:val="3"/>
        </w:numPr>
        <w:tabs>
          <w:tab w:val="left" w:pos="284"/>
          <w:tab w:val="left" w:pos="426"/>
        </w:tabs>
        <w:spacing w:line="360" w:lineRule="auto"/>
        <w:ind w:left="284" w:hanging="284"/>
        <w:jc w:val="both"/>
        <w:rPr>
          <w:rFonts w:ascii="Times New Roman" w:eastAsiaTheme="minorEastAsia" w:hAnsi="Times New Roman"/>
          <w:b/>
          <w:bCs/>
          <w:color w:val="000000" w:themeColor="text1"/>
          <w:lang w:val="en-US" w:eastAsia="tr-TR"/>
        </w:rPr>
      </w:pPr>
      <w:r>
        <w:rPr>
          <w:rFonts w:ascii="Times New Roman" w:eastAsiaTheme="minorEastAsia" w:hAnsi="Times New Roman"/>
          <w:b/>
          <w:bCs/>
          <w:color w:val="000000" w:themeColor="text1"/>
          <w:lang w:val="en-US" w:eastAsia="tr-TR"/>
        </w:rPr>
        <w:t xml:space="preserve"> </w:t>
      </w:r>
      <w:r w:rsidR="00FB06BF" w:rsidRPr="00FB06BF">
        <w:rPr>
          <w:rFonts w:ascii="Times New Roman" w:eastAsiaTheme="minorEastAsia" w:hAnsi="Times New Roman"/>
          <w:b/>
          <w:bCs/>
          <w:color w:val="000000" w:themeColor="text1"/>
          <w:lang w:val="en-US" w:eastAsia="tr-TR"/>
        </w:rPr>
        <w:t xml:space="preserve">DNA </w:t>
      </w:r>
      <w:r w:rsidRPr="004B69BE">
        <w:rPr>
          <w:rFonts w:ascii="Times New Roman" w:eastAsiaTheme="minorEastAsia" w:hAnsi="Times New Roman"/>
          <w:b/>
          <w:bCs/>
          <w:color w:val="000000" w:themeColor="text1"/>
          <w:lang w:val="en-US" w:eastAsia="tr-TR"/>
        </w:rPr>
        <w:t>extraction</w:t>
      </w:r>
    </w:p>
    <w:p w14:paraId="531F2550" w14:textId="20772BC6" w:rsidR="006E76AF" w:rsidRDefault="004B69BE" w:rsidP="006E76AF">
      <w:pPr>
        <w:pStyle w:val="ANMauthorname"/>
        <w:spacing w:line="360" w:lineRule="auto"/>
        <w:jc w:val="both"/>
        <w:rPr>
          <w:rFonts w:ascii="Times New Roman" w:eastAsiaTheme="minorEastAsia" w:hAnsi="Times New Roman"/>
          <w:color w:val="FF0000"/>
          <w:lang w:val="en-US" w:eastAsia="tr-TR"/>
        </w:rPr>
      </w:pPr>
      <w:r w:rsidRPr="004B69BE">
        <w:rPr>
          <w:rFonts w:ascii="Times New Roman" w:eastAsiaTheme="minorEastAsia" w:hAnsi="Times New Roman"/>
          <w:color w:val="FF0000"/>
          <w:lang w:val="en-US" w:eastAsia="tr-TR"/>
        </w:rPr>
        <w:t>The material and method used should be given under the same title. If subtitles or titles are to be given, they should be numbered together with the chapter number (such as 2.1.; 2.2.). The material used in the research and especially the new or modified methods should be explained in detail in order to respond to the request of repeating by other researchers. However, if there are published ones, they should be cited without going into extensive explanations. Appropriate statistical method(s) to respond to the hypothesis to be tested should be used and explained. Measures of variation, such as standard error or standard deviation of the mean, should be given where necessary.</w:t>
      </w:r>
      <w:r w:rsidRPr="004B69BE">
        <w:t xml:space="preserve"> </w:t>
      </w:r>
      <w:r w:rsidRPr="004B69BE">
        <w:rPr>
          <w:rFonts w:ascii="Times New Roman" w:eastAsiaTheme="minorEastAsia" w:hAnsi="Times New Roman"/>
          <w:color w:val="000000" w:themeColor="text1"/>
          <w:lang w:val="en-US" w:eastAsia="tr-TR"/>
        </w:rPr>
        <w:t xml:space="preserve">Article text Article text Article text Article text Article text Article text Article text Article text Article text Article text Article text Article text Article text Article text Article text Article text Article text Article text </w:t>
      </w:r>
      <w:r w:rsidRPr="004B69BE">
        <w:rPr>
          <w:rFonts w:ascii="Times New Roman" w:eastAsiaTheme="minorEastAsia" w:hAnsi="Times New Roman"/>
          <w:color w:val="000000" w:themeColor="text1"/>
          <w:lang w:val="en-US" w:eastAsia="tr-TR"/>
        </w:rPr>
        <w:lastRenderedPageBreak/>
        <w:t xml:space="preserve">Article text Article text Article text Article text Article text Article text Article text Article text Article text Article text </w:t>
      </w:r>
      <w:r w:rsidR="00AE1F09">
        <w:rPr>
          <w:rFonts w:ascii="Times New Roman" w:eastAsiaTheme="minorEastAsia" w:hAnsi="Times New Roman"/>
          <w:color w:val="000000" w:themeColor="text1"/>
          <w:lang w:val="en-US" w:eastAsia="tr-TR"/>
        </w:rPr>
        <w:t>(</w:t>
      </w:r>
      <w:proofErr w:type="spellStart"/>
      <w:r w:rsidR="00AE1F09" w:rsidRPr="00FB06BF">
        <w:rPr>
          <w:rFonts w:ascii="Times New Roman" w:eastAsiaTheme="minorEastAsia" w:hAnsi="Times New Roman"/>
          <w:color w:val="FF0000"/>
          <w:lang w:val="en-US" w:eastAsia="tr-TR"/>
        </w:rPr>
        <w:t>Çığ</w:t>
      </w:r>
      <w:proofErr w:type="spellEnd"/>
      <w:r w:rsidR="00AE1F09" w:rsidRPr="00FB06BF">
        <w:rPr>
          <w:rFonts w:ascii="Times New Roman" w:eastAsiaTheme="minorEastAsia" w:hAnsi="Times New Roman"/>
          <w:color w:val="FF0000"/>
          <w:lang w:val="en-US" w:eastAsia="tr-TR"/>
        </w:rPr>
        <w:t>, 2019</w:t>
      </w:r>
      <w:r w:rsidR="00FB06BF" w:rsidRPr="00FB06BF">
        <w:rPr>
          <w:rFonts w:ascii="Times New Roman" w:eastAsiaTheme="minorEastAsia" w:hAnsi="Times New Roman"/>
          <w:color w:val="FF0000"/>
          <w:lang w:val="en-US" w:eastAsia="tr-TR"/>
        </w:rPr>
        <w:t xml:space="preserve">; </w:t>
      </w:r>
      <w:proofErr w:type="spellStart"/>
      <w:r w:rsidR="00FB06BF" w:rsidRPr="00FB06BF">
        <w:rPr>
          <w:rFonts w:ascii="Times New Roman" w:eastAsiaTheme="minorEastAsia" w:hAnsi="Times New Roman"/>
          <w:color w:val="FF0000"/>
          <w:lang w:val="en-US" w:eastAsia="tr-TR"/>
        </w:rPr>
        <w:t>Seydoşoğlu</w:t>
      </w:r>
      <w:proofErr w:type="spellEnd"/>
      <w:r w:rsidR="00FB06BF" w:rsidRPr="00FB06BF">
        <w:rPr>
          <w:rFonts w:ascii="Times New Roman" w:eastAsiaTheme="minorEastAsia" w:hAnsi="Times New Roman"/>
          <w:color w:val="FF0000"/>
          <w:lang w:val="en-US" w:eastAsia="tr-TR"/>
        </w:rPr>
        <w:t xml:space="preserve"> e</w:t>
      </w:r>
      <w:r>
        <w:rPr>
          <w:rFonts w:ascii="Times New Roman" w:eastAsiaTheme="minorEastAsia" w:hAnsi="Times New Roman"/>
          <w:color w:val="FF0000"/>
          <w:lang w:val="en-US" w:eastAsia="tr-TR"/>
        </w:rPr>
        <w:t>t</w:t>
      </w:r>
      <w:r w:rsidR="00FB06BF" w:rsidRPr="00FB06BF">
        <w:rPr>
          <w:rFonts w:ascii="Times New Roman" w:eastAsiaTheme="minorEastAsia" w:hAnsi="Times New Roman"/>
          <w:color w:val="FF0000"/>
          <w:lang w:val="en-US" w:eastAsia="tr-TR"/>
        </w:rPr>
        <w:t xml:space="preserve"> </w:t>
      </w:r>
      <w:r>
        <w:rPr>
          <w:rFonts w:ascii="Times New Roman" w:eastAsiaTheme="minorEastAsia" w:hAnsi="Times New Roman"/>
          <w:color w:val="FF0000"/>
          <w:lang w:val="en-US" w:eastAsia="tr-TR"/>
        </w:rPr>
        <w:t>al</w:t>
      </w:r>
      <w:r w:rsidR="00FB06BF" w:rsidRPr="00FB06BF">
        <w:rPr>
          <w:rFonts w:ascii="Times New Roman" w:eastAsiaTheme="minorEastAsia" w:hAnsi="Times New Roman"/>
          <w:color w:val="FF0000"/>
          <w:lang w:val="en-US" w:eastAsia="tr-TR"/>
        </w:rPr>
        <w:t xml:space="preserve">., 2020; </w:t>
      </w:r>
      <w:proofErr w:type="spellStart"/>
      <w:r w:rsidR="00FB06BF" w:rsidRPr="00FB06BF">
        <w:rPr>
          <w:rFonts w:ascii="Times New Roman" w:eastAsiaTheme="minorEastAsia" w:hAnsi="Times New Roman"/>
          <w:color w:val="FF0000"/>
          <w:lang w:val="en-US" w:eastAsia="tr-TR"/>
        </w:rPr>
        <w:t>Turan</w:t>
      </w:r>
      <w:proofErr w:type="spellEnd"/>
      <w:r w:rsidR="00FB06BF" w:rsidRPr="00FB06BF">
        <w:rPr>
          <w:rFonts w:ascii="Times New Roman" w:eastAsiaTheme="minorEastAsia" w:hAnsi="Times New Roman"/>
          <w:color w:val="FF0000"/>
          <w:lang w:val="en-US" w:eastAsia="tr-TR"/>
        </w:rPr>
        <w:t xml:space="preserve">, 2021, </w:t>
      </w:r>
      <w:proofErr w:type="spellStart"/>
      <w:r w:rsidR="00FB06BF" w:rsidRPr="00FB06BF">
        <w:rPr>
          <w:rFonts w:ascii="Times New Roman" w:eastAsiaTheme="minorEastAsia" w:hAnsi="Times New Roman"/>
          <w:color w:val="FF0000"/>
          <w:lang w:val="en-US" w:eastAsia="tr-TR"/>
        </w:rPr>
        <w:t>Çilesiz</w:t>
      </w:r>
      <w:proofErr w:type="spellEnd"/>
      <w:r w:rsidR="00FB06BF" w:rsidRPr="00FB06BF">
        <w:rPr>
          <w:rFonts w:ascii="Times New Roman" w:eastAsiaTheme="minorEastAsia" w:hAnsi="Times New Roman"/>
          <w:color w:val="FF0000"/>
          <w:lang w:val="en-US" w:eastAsia="tr-TR"/>
        </w:rPr>
        <w:t>, 2022</w:t>
      </w:r>
      <w:r w:rsidR="00AE1F09" w:rsidRPr="00FB06BF">
        <w:rPr>
          <w:rFonts w:ascii="Times New Roman" w:eastAsiaTheme="minorEastAsia" w:hAnsi="Times New Roman"/>
          <w:color w:val="FF0000"/>
          <w:lang w:val="en-US" w:eastAsia="tr-TR"/>
        </w:rPr>
        <w:t>)</w:t>
      </w:r>
      <w:r w:rsidR="00FB06BF">
        <w:rPr>
          <w:rFonts w:ascii="Times New Roman" w:eastAsiaTheme="minorEastAsia" w:hAnsi="Times New Roman"/>
          <w:color w:val="FF0000"/>
          <w:lang w:val="en-US" w:eastAsia="tr-TR"/>
        </w:rPr>
        <w:t>.</w:t>
      </w:r>
    </w:p>
    <w:p w14:paraId="0210AFF7" w14:textId="553B4689" w:rsidR="00373142" w:rsidRDefault="00373142" w:rsidP="006E76AF">
      <w:pPr>
        <w:pStyle w:val="ANMauthorname"/>
        <w:spacing w:line="360" w:lineRule="auto"/>
        <w:jc w:val="both"/>
        <w:rPr>
          <w:rFonts w:ascii="Times New Roman" w:eastAsiaTheme="minorEastAsia" w:hAnsi="Times New Roman"/>
          <w:color w:val="FF0000"/>
          <w:lang w:val="en-US" w:eastAsia="tr-TR"/>
        </w:rPr>
      </w:pPr>
    </w:p>
    <w:p w14:paraId="26EDF03C" w14:textId="67EA5674" w:rsidR="00373142" w:rsidRDefault="00373142" w:rsidP="00373142">
      <w:pPr>
        <w:widowControl/>
        <w:tabs>
          <w:tab w:val="left" w:pos="2142"/>
        </w:tabs>
        <w:suppressAutoHyphens w:val="0"/>
        <w:autoSpaceDE w:val="0"/>
        <w:autoSpaceDN w:val="0"/>
        <w:adjustRightInd w:val="0"/>
        <w:ind w:firstLine="709"/>
        <w:jc w:val="center"/>
        <w:rPr>
          <w:rFonts w:eastAsia="Calibri"/>
          <w:color w:val="000000"/>
          <w:sz w:val="22"/>
          <w:vertAlign w:val="superscript"/>
          <w:lang w:eastAsia="en-US"/>
        </w:rPr>
      </w:pPr>
      <w:proofErr w:type="spellStart"/>
      <w:r>
        <w:rPr>
          <w:rFonts w:eastAsia="Calibri"/>
          <w:b/>
          <w:sz w:val="22"/>
          <w:lang w:eastAsia="en-US"/>
        </w:rPr>
        <w:t>Tabl</w:t>
      </w:r>
      <w:r w:rsidR="004B69BE">
        <w:rPr>
          <w:rFonts w:eastAsia="Calibri"/>
          <w:b/>
          <w:sz w:val="22"/>
          <w:lang w:eastAsia="en-US"/>
        </w:rPr>
        <w:t>e</w:t>
      </w:r>
      <w:proofErr w:type="spellEnd"/>
      <w:r w:rsidRPr="00373142">
        <w:rPr>
          <w:rFonts w:eastAsia="Calibri"/>
          <w:b/>
          <w:sz w:val="22"/>
          <w:lang w:eastAsia="en-US"/>
        </w:rPr>
        <w:t xml:space="preserve"> 1.</w:t>
      </w:r>
      <w:r w:rsidRPr="00373142">
        <w:rPr>
          <w:rFonts w:eastAsia="Calibri"/>
          <w:sz w:val="28"/>
          <w:szCs w:val="24"/>
          <w:lang w:eastAsia="en-US"/>
        </w:rPr>
        <w:t xml:space="preserve"> </w:t>
      </w:r>
      <w:proofErr w:type="spellStart"/>
      <w:r w:rsidR="004B69BE" w:rsidRPr="004B69BE">
        <w:rPr>
          <w:rFonts w:eastAsia="Calibri"/>
          <w:color w:val="000000"/>
          <w:sz w:val="22"/>
          <w:lang w:eastAsia="en-US"/>
        </w:rPr>
        <w:t>Some</w:t>
      </w:r>
      <w:proofErr w:type="spellEnd"/>
      <w:r w:rsidR="004B69BE" w:rsidRPr="004B69BE">
        <w:rPr>
          <w:rFonts w:eastAsia="Calibri"/>
          <w:color w:val="000000"/>
          <w:sz w:val="22"/>
          <w:lang w:eastAsia="en-US"/>
        </w:rPr>
        <w:t xml:space="preserve"> </w:t>
      </w:r>
      <w:proofErr w:type="spellStart"/>
      <w:r w:rsidR="004B69BE" w:rsidRPr="004B69BE">
        <w:rPr>
          <w:rFonts w:eastAsia="Calibri"/>
          <w:color w:val="000000"/>
          <w:sz w:val="22"/>
          <w:lang w:eastAsia="en-US"/>
        </w:rPr>
        <w:t>climate</w:t>
      </w:r>
      <w:proofErr w:type="spellEnd"/>
      <w:r w:rsidR="004B69BE" w:rsidRPr="004B69BE">
        <w:rPr>
          <w:rFonts w:eastAsia="Calibri"/>
          <w:color w:val="000000"/>
          <w:sz w:val="22"/>
          <w:lang w:eastAsia="en-US"/>
        </w:rPr>
        <w:t xml:space="preserve"> </w:t>
      </w:r>
      <w:proofErr w:type="spellStart"/>
      <w:r w:rsidR="004B69BE" w:rsidRPr="004B69BE">
        <w:rPr>
          <w:rFonts w:eastAsia="Calibri"/>
          <w:color w:val="000000"/>
          <w:sz w:val="22"/>
          <w:lang w:eastAsia="en-US"/>
        </w:rPr>
        <w:t>values</w:t>
      </w:r>
      <w:proofErr w:type="spellEnd"/>
      <w:r w:rsidR="004B69BE" w:rsidRPr="004B69BE">
        <w:rPr>
          <w:rFonts w:eastAsia="Calibri"/>
          <w:color w:val="000000"/>
          <w:sz w:val="22"/>
          <w:lang w:eastAsia="en-US"/>
        </w:rPr>
        <w:t xml:space="preserve"> ​​</w:t>
      </w:r>
      <w:proofErr w:type="spellStart"/>
      <w:r w:rsidR="004B69BE" w:rsidRPr="004B69BE">
        <w:rPr>
          <w:rFonts w:eastAsia="Calibri"/>
          <w:color w:val="000000"/>
          <w:sz w:val="22"/>
          <w:lang w:eastAsia="en-US"/>
        </w:rPr>
        <w:t>for</w:t>
      </w:r>
      <w:proofErr w:type="spellEnd"/>
      <w:r w:rsidR="004B69BE" w:rsidRPr="004B69BE">
        <w:rPr>
          <w:rFonts w:eastAsia="Calibri"/>
          <w:color w:val="000000"/>
          <w:sz w:val="22"/>
          <w:lang w:eastAsia="en-US"/>
        </w:rPr>
        <w:t xml:space="preserve"> </w:t>
      </w:r>
      <w:proofErr w:type="spellStart"/>
      <w:r w:rsidR="004B69BE" w:rsidRPr="004B69BE">
        <w:rPr>
          <w:rFonts w:eastAsia="Calibri"/>
          <w:color w:val="000000"/>
          <w:sz w:val="22"/>
          <w:lang w:eastAsia="en-US"/>
        </w:rPr>
        <w:t>the</w:t>
      </w:r>
      <w:proofErr w:type="spellEnd"/>
      <w:r w:rsidR="004B69BE" w:rsidRPr="004B69BE">
        <w:rPr>
          <w:rFonts w:eastAsia="Calibri"/>
          <w:color w:val="000000"/>
          <w:sz w:val="22"/>
          <w:lang w:eastAsia="en-US"/>
        </w:rPr>
        <w:t xml:space="preserve"> </w:t>
      </w:r>
      <w:proofErr w:type="spellStart"/>
      <w:r w:rsidR="004B69BE" w:rsidRPr="004B69BE">
        <w:rPr>
          <w:rFonts w:eastAsia="Calibri"/>
          <w:color w:val="000000"/>
          <w:sz w:val="22"/>
          <w:lang w:eastAsia="en-US"/>
        </w:rPr>
        <w:t>years</w:t>
      </w:r>
      <w:proofErr w:type="spellEnd"/>
      <w:r w:rsidR="004B69BE" w:rsidRPr="004B69BE">
        <w:rPr>
          <w:rFonts w:eastAsia="Calibri"/>
          <w:color w:val="000000"/>
          <w:sz w:val="22"/>
          <w:lang w:eastAsia="en-US"/>
        </w:rPr>
        <w:t xml:space="preserve"> 2019 </w:t>
      </w:r>
      <w:proofErr w:type="spellStart"/>
      <w:r w:rsidR="004B69BE" w:rsidRPr="004B69BE">
        <w:rPr>
          <w:rFonts w:eastAsia="Calibri"/>
          <w:color w:val="000000"/>
          <w:sz w:val="22"/>
          <w:lang w:eastAsia="en-US"/>
        </w:rPr>
        <w:t>and</w:t>
      </w:r>
      <w:proofErr w:type="spellEnd"/>
      <w:r w:rsidR="004B69BE" w:rsidRPr="004B69BE">
        <w:rPr>
          <w:rFonts w:eastAsia="Calibri"/>
          <w:color w:val="000000"/>
          <w:sz w:val="22"/>
          <w:lang w:eastAsia="en-US"/>
        </w:rPr>
        <w:t xml:space="preserve"> 2020 </w:t>
      </w:r>
      <w:proofErr w:type="spellStart"/>
      <w:r w:rsidR="004B69BE" w:rsidRPr="004B69BE">
        <w:rPr>
          <w:rFonts w:eastAsia="Calibri"/>
          <w:color w:val="000000"/>
          <w:sz w:val="22"/>
          <w:lang w:eastAsia="en-US"/>
        </w:rPr>
        <w:t>and</w:t>
      </w:r>
      <w:proofErr w:type="spellEnd"/>
      <w:r w:rsidR="004B69BE" w:rsidRPr="004B69BE">
        <w:rPr>
          <w:rFonts w:eastAsia="Calibri"/>
          <w:color w:val="000000"/>
          <w:sz w:val="22"/>
          <w:lang w:eastAsia="en-US"/>
        </w:rPr>
        <w:t xml:space="preserve"> </w:t>
      </w:r>
      <w:proofErr w:type="spellStart"/>
      <w:r w:rsidR="004B69BE" w:rsidRPr="004B69BE">
        <w:rPr>
          <w:rFonts w:eastAsia="Calibri"/>
          <w:color w:val="000000"/>
          <w:sz w:val="22"/>
          <w:lang w:eastAsia="en-US"/>
        </w:rPr>
        <w:t>the</w:t>
      </w:r>
      <w:proofErr w:type="spellEnd"/>
      <w:r w:rsidR="004B69BE" w:rsidRPr="004B69BE">
        <w:rPr>
          <w:rFonts w:eastAsia="Calibri"/>
          <w:color w:val="000000"/>
          <w:sz w:val="22"/>
          <w:lang w:eastAsia="en-US"/>
        </w:rPr>
        <w:t xml:space="preserve"> </w:t>
      </w:r>
      <w:proofErr w:type="spellStart"/>
      <w:r w:rsidR="004B69BE" w:rsidRPr="004B69BE">
        <w:rPr>
          <w:rFonts w:eastAsia="Calibri"/>
          <w:color w:val="000000"/>
          <w:sz w:val="22"/>
          <w:lang w:eastAsia="en-US"/>
        </w:rPr>
        <w:t>long-term</w:t>
      </w:r>
      <w:proofErr w:type="spellEnd"/>
      <w:r w:rsidR="004B69BE" w:rsidRPr="004B69BE">
        <w:rPr>
          <w:rFonts w:eastAsia="Calibri"/>
          <w:color w:val="000000"/>
          <w:sz w:val="22"/>
          <w:lang w:eastAsia="en-US"/>
        </w:rPr>
        <w:t xml:space="preserve"> </w:t>
      </w:r>
      <w:proofErr w:type="spellStart"/>
      <w:r w:rsidR="004B69BE" w:rsidRPr="004B69BE">
        <w:rPr>
          <w:rFonts w:eastAsia="Calibri"/>
          <w:color w:val="000000"/>
          <w:sz w:val="22"/>
          <w:lang w:eastAsia="en-US"/>
        </w:rPr>
        <w:t>average</w:t>
      </w:r>
      <w:proofErr w:type="spellEnd"/>
      <w:r w:rsidR="004B69BE" w:rsidRPr="004B69BE">
        <w:rPr>
          <w:rFonts w:eastAsia="Calibri"/>
          <w:color w:val="000000"/>
          <w:sz w:val="22"/>
          <w:lang w:eastAsia="en-US"/>
        </w:rPr>
        <w:t xml:space="preserve"> </w:t>
      </w:r>
      <w:r w:rsidRPr="00373142">
        <w:rPr>
          <w:rFonts w:eastAsia="Calibri"/>
          <w:color w:val="000000"/>
          <w:sz w:val="22"/>
          <w:vertAlign w:val="superscript"/>
          <w:lang w:eastAsia="en-US"/>
        </w:rPr>
        <w:t>*</w:t>
      </w:r>
      <w:r>
        <w:rPr>
          <w:rFonts w:eastAsia="Calibri"/>
          <w:color w:val="000000"/>
          <w:sz w:val="22"/>
          <w:vertAlign w:val="superscript"/>
          <w:lang w:eastAsia="en-US"/>
        </w:rPr>
        <w:t xml:space="preserve"> </w:t>
      </w:r>
    </w:p>
    <w:p w14:paraId="585AD622" w14:textId="78E08253" w:rsidR="00373142" w:rsidRPr="00373142" w:rsidRDefault="00373142" w:rsidP="00373142">
      <w:pPr>
        <w:widowControl/>
        <w:tabs>
          <w:tab w:val="left" w:pos="2142"/>
        </w:tabs>
        <w:suppressAutoHyphens w:val="0"/>
        <w:autoSpaceDE w:val="0"/>
        <w:autoSpaceDN w:val="0"/>
        <w:adjustRightInd w:val="0"/>
        <w:ind w:firstLine="709"/>
        <w:jc w:val="center"/>
        <w:rPr>
          <w:rFonts w:eastAsia="Calibri"/>
          <w:color w:val="FF0000"/>
          <w:szCs w:val="24"/>
          <w:lang w:eastAsia="en-US"/>
        </w:rPr>
      </w:pPr>
      <w:r w:rsidRPr="00373142">
        <w:rPr>
          <w:rFonts w:eastAsia="Calibri"/>
          <w:color w:val="FF0000"/>
          <w:sz w:val="22"/>
          <w:lang w:eastAsia="en-US"/>
        </w:rPr>
        <w:t>(Times New Roman 11 punto)</w:t>
      </w:r>
    </w:p>
    <w:tbl>
      <w:tblPr>
        <w:tblW w:w="5000" w:type="pct"/>
        <w:tblCellMar>
          <w:left w:w="70" w:type="dxa"/>
          <w:right w:w="70" w:type="dxa"/>
        </w:tblCellMar>
        <w:tblLook w:val="04A0" w:firstRow="1" w:lastRow="0" w:firstColumn="1" w:lastColumn="0" w:noHBand="0" w:noVBand="1"/>
      </w:tblPr>
      <w:tblGrid>
        <w:gridCol w:w="918"/>
        <w:gridCol w:w="817"/>
        <w:gridCol w:w="912"/>
        <w:gridCol w:w="912"/>
        <w:gridCol w:w="912"/>
        <w:gridCol w:w="817"/>
        <w:gridCol w:w="912"/>
        <w:gridCol w:w="880"/>
        <w:gridCol w:w="880"/>
        <w:gridCol w:w="878"/>
      </w:tblGrid>
      <w:tr w:rsidR="00373142" w:rsidRPr="00373142" w14:paraId="73F2916A" w14:textId="77777777" w:rsidTr="008163BA">
        <w:trPr>
          <w:trHeight w:val="300"/>
        </w:trPr>
        <w:tc>
          <w:tcPr>
            <w:tcW w:w="519" w:type="pct"/>
            <w:tcBorders>
              <w:top w:val="single" w:sz="4" w:space="0" w:color="auto"/>
              <w:left w:val="nil"/>
              <w:right w:val="nil"/>
            </w:tcBorders>
            <w:shd w:val="clear" w:color="auto" w:fill="auto"/>
            <w:noWrap/>
            <w:vAlign w:val="bottom"/>
            <w:hideMark/>
          </w:tcPr>
          <w:p w14:paraId="2FD5C1CD" w14:textId="77777777" w:rsidR="00373142" w:rsidRPr="00373142" w:rsidRDefault="00373142" w:rsidP="00373142">
            <w:pPr>
              <w:widowControl/>
              <w:tabs>
                <w:tab w:val="left" w:pos="2142"/>
              </w:tabs>
              <w:suppressAutoHyphens w:val="0"/>
              <w:rPr>
                <w:color w:val="000000"/>
                <w:sz w:val="16"/>
                <w:szCs w:val="16"/>
                <w:lang w:eastAsia="tr-TR"/>
              </w:rPr>
            </w:pPr>
          </w:p>
        </w:tc>
        <w:tc>
          <w:tcPr>
            <w:tcW w:w="1494" w:type="pct"/>
            <w:gridSpan w:val="3"/>
            <w:tcBorders>
              <w:top w:val="single" w:sz="4" w:space="0" w:color="auto"/>
              <w:left w:val="nil"/>
              <w:bottom w:val="single" w:sz="4" w:space="0" w:color="auto"/>
              <w:right w:val="nil"/>
            </w:tcBorders>
            <w:shd w:val="clear" w:color="auto" w:fill="auto"/>
            <w:noWrap/>
            <w:vAlign w:val="center"/>
            <w:hideMark/>
          </w:tcPr>
          <w:p w14:paraId="36789B15" w14:textId="0DD5EB2C" w:rsidR="00373142" w:rsidRPr="00373142" w:rsidRDefault="004B69BE" w:rsidP="00373142">
            <w:pPr>
              <w:widowControl/>
              <w:tabs>
                <w:tab w:val="left" w:pos="2142"/>
              </w:tabs>
              <w:suppressAutoHyphens w:val="0"/>
              <w:jc w:val="center"/>
              <w:rPr>
                <w:bCs/>
                <w:color w:val="000000"/>
                <w:sz w:val="16"/>
                <w:szCs w:val="16"/>
                <w:lang w:eastAsia="tr-TR"/>
              </w:rPr>
            </w:pPr>
            <w:proofErr w:type="spellStart"/>
            <w:r w:rsidRPr="004B69BE">
              <w:rPr>
                <w:bCs/>
                <w:color w:val="000000"/>
                <w:sz w:val="16"/>
                <w:szCs w:val="16"/>
                <w:lang w:eastAsia="tr-TR"/>
              </w:rPr>
              <w:t>Average</w:t>
            </w:r>
            <w:proofErr w:type="spellEnd"/>
            <w:r w:rsidRPr="004B69BE">
              <w:rPr>
                <w:bCs/>
                <w:color w:val="000000"/>
                <w:sz w:val="16"/>
                <w:szCs w:val="16"/>
                <w:lang w:eastAsia="tr-TR"/>
              </w:rPr>
              <w:t xml:space="preserve"> </w:t>
            </w:r>
            <w:proofErr w:type="spellStart"/>
            <w:r w:rsidRPr="004B69BE">
              <w:rPr>
                <w:bCs/>
                <w:color w:val="000000"/>
                <w:sz w:val="16"/>
                <w:szCs w:val="16"/>
                <w:lang w:eastAsia="tr-TR"/>
              </w:rPr>
              <w:t>temperature</w:t>
            </w:r>
            <w:proofErr w:type="spellEnd"/>
            <w:r w:rsidRPr="004B69BE">
              <w:rPr>
                <w:bCs/>
                <w:color w:val="000000"/>
                <w:sz w:val="16"/>
                <w:szCs w:val="16"/>
                <w:lang w:eastAsia="tr-TR"/>
              </w:rPr>
              <w:t xml:space="preserve"> </w:t>
            </w:r>
            <w:r w:rsidR="00373142" w:rsidRPr="00373142">
              <w:rPr>
                <w:bCs/>
                <w:color w:val="000000"/>
                <w:sz w:val="16"/>
                <w:szCs w:val="16"/>
                <w:lang w:eastAsia="tr-TR"/>
              </w:rPr>
              <w:t>(</w:t>
            </w:r>
            <w:proofErr w:type="spellStart"/>
            <w:r w:rsidR="00373142" w:rsidRPr="00373142">
              <w:rPr>
                <w:bCs/>
                <w:color w:val="000000"/>
                <w:sz w:val="16"/>
                <w:szCs w:val="16"/>
                <w:vertAlign w:val="superscript"/>
                <w:lang w:eastAsia="tr-TR"/>
              </w:rPr>
              <w:t>o</w:t>
            </w:r>
            <w:r w:rsidR="00373142" w:rsidRPr="00373142">
              <w:rPr>
                <w:bCs/>
                <w:color w:val="000000"/>
                <w:sz w:val="16"/>
                <w:szCs w:val="16"/>
                <w:lang w:eastAsia="tr-TR"/>
              </w:rPr>
              <w:t>C</w:t>
            </w:r>
            <w:proofErr w:type="spellEnd"/>
            <w:r w:rsidR="00373142" w:rsidRPr="00373142">
              <w:rPr>
                <w:bCs/>
                <w:color w:val="000000"/>
                <w:sz w:val="16"/>
                <w:szCs w:val="16"/>
                <w:lang w:eastAsia="tr-TR"/>
              </w:rPr>
              <w:t>)</w:t>
            </w:r>
          </w:p>
        </w:tc>
        <w:tc>
          <w:tcPr>
            <w:tcW w:w="1494" w:type="pct"/>
            <w:gridSpan w:val="3"/>
            <w:tcBorders>
              <w:top w:val="single" w:sz="4" w:space="0" w:color="auto"/>
              <w:left w:val="nil"/>
              <w:bottom w:val="single" w:sz="4" w:space="0" w:color="auto"/>
              <w:right w:val="nil"/>
            </w:tcBorders>
            <w:shd w:val="clear" w:color="auto" w:fill="auto"/>
            <w:noWrap/>
            <w:vAlign w:val="center"/>
            <w:hideMark/>
          </w:tcPr>
          <w:p w14:paraId="4BE244A7" w14:textId="010E1A08" w:rsidR="00373142" w:rsidRPr="00373142" w:rsidRDefault="004B69BE" w:rsidP="00373142">
            <w:pPr>
              <w:widowControl/>
              <w:tabs>
                <w:tab w:val="left" w:pos="2142"/>
              </w:tabs>
              <w:suppressAutoHyphens w:val="0"/>
              <w:jc w:val="center"/>
              <w:rPr>
                <w:bCs/>
                <w:color w:val="000000"/>
                <w:sz w:val="16"/>
                <w:szCs w:val="16"/>
                <w:lang w:eastAsia="tr-TR"/>
              </w:rPr>
            </w:pPr>
            <w:r>
              <w:rPr>
                <w:bCs/>
                <w:color w:val="000000"/>
                <w:sz w:val="16"/>
                <w:szCs w:val="16"/>
                <w:lang w:eastAsia="tr-TR"/>
              </w:rPr>
              <w:t>T</w:t>
            </w:r>
            <w:r w:rsidRPr="004B69BE">
              <w:rPr>
                <w:bCs/>
                <w:color w:val="000000"/>
                <w:sz w:val="16"/>
                <w:szCs w:val="16"/>
                <w:lang w:eastAsia="tr-TR"/>
              </w:rPr>
              <w:t xml:space="preserve">otal </w:t>
            </w:r>
            <w:proofErr w:type="spellStart"/>
            <w:r w:rsidRPr="004B69BE">
              <w:rPr>
                <w:bCs/>
                <w:color w:val="000000"/>
                <w:sz w:val="16"/>
                <w:szCs w:val="16"/>
                <w:lang w:eastAsia="tr-TR"/>
              </w:rPr>
              <w:t>precipitation</w:t>
            </w:r>
            <w:proofErr w:type="spellEnd"/>
            <w:r w:rsidRPr="004B69BE">
              <w:rPr>
                <w:bCs/>
                <w:color w:val="000000"/>
                <w:sz w:val="16"/>
                <w:szCs w:val="16"/>
                <w:lang w:eastAsia="tr-TR"/>
              </w:rPr>
              <w:t xml:space="preserve"> </w:t>
            </w:r>
            <w:r w:rsidR="00373142" w:rsidRPr="00373142">
              <w:rPr>
                <w:bCs/>
                <w:color w:val="000000"/>
                <w:sz w:val="16"/>
                <w:szCs w:val="16"/>
                <w:lang w:eastAsia="tr-TR"/>
              </w:rPr>
              <w:t>(mm)</w:t>
            </w:r>
          </w:p>
        </w:tc>
        <w:tc>
          <w:tcPr>
            <w:tcW w:w="1494" w:type="pct"/>
            <w:gridSpan w:val="3"/>
            <w:tcBorders>
              <w:top w:val="single" w:sz="4" w:space="0" w:color="auto"/>
              <w:left w:val="nil"/>
              <w:bottom w:val="single" w:sz="4" w:space="0" w:color="auto"/>
              <w:right w:val="nil"/>
            </w:tcBorders>
            <w:shd w:val="clear" w:color="auto" w:fill="auto"/>
            <w:noWrap/>
            <w:vAlign w:val="center"/>
            <w:hideMark/>
          </w:tcPr>
          <w:p w14:paraId="42709435" w14:textId="63EC1B6F" w:rsidR="00373142" w:rsidRPr="00373142" w:rsidRDefault="004B69BE" w:rsidP="00373142">
            <w:pPr>
              <w:widowControl/>
              <w:tabs>
                <w:tab w:val="left" w:pos="2142"/>
              </w:tabs>
              <w:suppressAutoHyphens w:val="0"/>
              <w:jc w:val="center"/>
              <w:rPr>
                <w:bCs/>
                <w:color w:val="000000"/>
                <w:sz w:val="16"/>
                <w:szCs w:val="16"/>
                <w:lang w:eastAsia="tr-TR"/>
              </w:rPr>
            </w:pPr>
            <w:proofErr w:type="spellStart"/>
            <w:r>
              <w:rPr>
                <w:bCs/>
                <w:color w:val="000000"/>
                <w:sz w:val="16"/>
                <w:szCs w:val="16"/>
                <w:lang w:eastAsia="tr-TR"/>
              </w:rPr>
              <w:t>R</w:t>
            </w:r>
            <w:r w:rsidRPr="004B69BE">
              <w:rPr>
                <w:bCs/>
                <w:color w:val="000000"/>
                <w:sz w:val="16"/>
                <w:szCs w:val="16"/>
                <w:lang w:eastAsia="tr-TR"/>
              </w:rPr>
              <w:t>elative</w:t>
            </w:r>
            <w:proofErr w:type="spellEnd"/>
            <w:r w:rsidRPr="004B69BE">
              <w:rPr>
                <w:bCs/>
                <w:color w:val="000000"/>
                <w:sz w:val="16"/>
                <w:szCs w:val="16"/>
                <w:lang w:eastAsia="tr-TR"/>
              </w:rPr>
              <w:t xml:space="preserve"> </w:t>
            </w:r>
            <w:proofErr w:type="spellStart"/>
            <w:r w:rsidRPr="004B69BE">
              <w:rPr>
                <w:bCs/>
                <w:color w:val="000000"/>
                <w:sz w:val="16"/>
                <w:szCs w:val="16"/>
                <w:lang w:eastAsia="tr-TR"/>
              </w:rPr>
              <w:t>humidity</w:t>
            </w:r>
            <w:proofErr w:type="spellEnd"/>
            <w:r w:rsidRPr="004B69BE">
              <w:rPr>
                <w:bCs/>
                <w:color w:val="000000"/>
                <w:sz w:val="16"/>
                <w:szCs w:val="16"/>
                <w:lang w:eastAsia="tr-TR"/>
              </w:rPr>
              <w:t xml:space="preserve"> </w:t>
            </w:r>
            <w:r w:rsidR="00373142" w:rsidRPr="00373142">
              <w:rPr>
                <w:bCs/>
                <w:color w:val="000000"/>
                <w:sz w:val="16"/>
                <w:szCs w:val="16"/>
                <w:lang w:eastAsia="tr-TR"/>
              </w:rPr>
              <w:t>(%)</w:t>
            </w:r>
          </w:p>
        </w:tc>
      </w:tr>
      <w:tr w:rsidR="00373142" w:rsidRPr="00373142" w14:paraId="02CAC099" w14:textId="77777777" w:rsidTr="008163BA">
        <w:trPr>
          <w:trHeight w:val="300"/>
        </w:trPr>
        <w:tc>
          <w:tcPr>
            <w:tcW w:w="519" w:type="pct"/>
            <w:tcBorders>
              <w:left w:val="nil"/>
              <w:bottom w:val="nil"/>
              <w:right w:val="nil"/>
            </w:tcBorders>
            <w:shd w:val="clear" w:color="auto" w:fill="auto"/>
            <w:noWrap/>
            <w:vAlign w:val="bottom"/>
            <w:hideMark/>
          </w:tcPr>
          <w:p w14:paraId="3BC17962" w14:textId="3287FB17" w:rsidR="00373142" w:rsidRPr="00373142" w:rsidRDefault="004B69BE" w:rsidP="00373142">
            <w:pPr>
              <w:widowControl/>
              <w:tabs>
                <w:tab w:val="left" w:pos="2142"/>
              </w:tabs>
              <w:suppressAutoHyphens w:val="0"/>
              <w:rPr>
                <w:bCs/>
                <w:color w:val="000000"/>
                <w:sz w:val="16"/>
                <w:szCs w:val="16"/>
                <w:lang w:eastAsia="tr-TR"/>
              </w:rPr>
            </w:pPr>
            <w:proofErr w:type="spellStart"/>
            <w:r>
              <w:rPr>
                <w:bCs/>
                <w:color w:val="000000"/>
                <w:sz w:val="16"/>
                <w:szCs w:val="16"/>
                <w:lang w:eastAsia="tr-TR"/>
              </w:rPr>
              <w:t>Months</w:t>
            </w:r>
            <w:proofErr w:type="spellEnd"/>
          </w:p>
        </w:tc>
        <w:tc>
          <w:tcPr>
            <w:tcW w:w="462" w:type="pct"/>
            <w:tcBorders>
              <w:top w:val="single" w:sz="4" w:space="0" w:color="auto"/>
              <w:left w:val="nil"/>
              <w:bottom w:val="single" w:sz="4" w:space="0" w:color="auto"/>
              <w:right w:val="nil"/>
            </w:tcBorders>
            <w:shd w:val="clear" w:color="auto" w:fill="auto"/>
            <w:noWrap/>
            <w:vAlign w:val="center"/>
            <w:hideMark/>
          </w:tcPr>
          <w:p w14:paraId="085A7168" w14:textId="77777777" w:rsidR="00373142" w:rsidRPr="00373142" w:rsidRDefault="00373142" w:rsidP="00373142">
            <w:pPr>
              <w:widowControl/>
              <w:tabs>
                <w:tab w:val="left" w:pos="2142"/>
              </w:tabs>
              <w:suppressAutoHyphens w:val="0"/>
              <w:jc w:val="center"/>
              <w:rPr>
                <w:bCs/>
                <w:color w:val="000000"/>
                <w:sz w:val="16"/>
                <w:szCs w:val="16"/>
                <w:lang w:eastAsia="tr-TR"/>
              </w:rPr>
            </w:pPr>
            <w:r w:rsidRPr="00373142">
              <w:rPr>
                <w:bCs/>
                <w:color w:val="000000"/>
                <w:sz w:val="16"/>
                <w:szCs w:val="16"/>
                <w:lang w:eastAsia="tr-TR"/>
              </w:rPr>
              <w:t>2019</w:t>
            </w:r>
          </w:p>
        </w:tc>
        <w:tc>
          <w:tcPr>
            <w:tcW w:w="516" w:type="pct"/>
            <w:tcBorders>
              <w:top w:val="single" w:sz="4" w:space="0" w:color="auto"/>
              <w:left w:val="nil"/>
              <w:bottom w:val="single" w:sz="4" w:space="0" w:color="auto"/>
              <w:right w:val="nil"/>
            </w:tcBorders>
            <w:shd w:val="clear" w:color="auto" w:fill="auto"/>
            <w:noWrap/>
            <w:vAlign w:val="center"/>
            <w:hideMark/>
          </w:tcPr>
          <w:p w14:paraId="10BD5D3B" w14:textId="77777777" w:rsidR="00373142" w:rsidRPr="00373142" w:rsidRDefault="00373142" w:rsidP="00373142">
            <w:pPr>
              <w:widowControl/>
              <w:tabs>
                <w:tab w:val="left" w:pos="2142"/>
              </w:tabs>
              <w:suppressAutoHyphens w:val="0"/>
              <w:jc w:val="center"/>
              <w:rPr>
                <w:bCs/>
                <w:color w:val="000000"/>
                <w:sz w:val="16"/>
                <w:szCs w:val="16"/>
                <w:lang w:eastAsia="tr-TR"/>
              </w:rPr>
            </w:pPr>
            <w:r w:rsidRPr="00373142">
              <w:rPr>
                <w:bCs/>
                <w:color w:val="000000"/>
                <w:sz w:val="16"/>
                <w:szCs w:val="16"/>
                <w:lang w:eastAsia="tr-TR"/>
              </w:rPr>
              <w:t>2020</w:t>
            </w:r>
          </w:p>
        </w:tc>
        <w:tc>
          <w:tcPr>
            <w:tcW w:w="516" w:type="pct"/>
            <w:tcBorders>
              <w:top w:val="single" w:sz="4" w:space="0" w:color="auto"/>
              <w:left w:val="nil"/>
              <w:bottom w:val="single" w:sz="4" w:space="0" w:color="auto"/>
              <w:right w:val="nil"/>
            </w:tcBorders>
            <w:shd w:val="clear" w:color="auto" w:fill="auto"/>
            <w:noWrap/>
            <w:vAlign w:val="center"/>
            <w:hideMark/>
          </w:tcPr>
          <w:p w14:paraId="4BAE479F" w14:textId="77777777" w:rsidR="00373142" w:rsidRPr="00373142" w:rsidRDefault="00373142" w:rsidP="00373142">
            <w:pPr>
              <w:widowControl/>
              <w:tabs>
                <w:tab w:val="left" w:pos="2142"/>
              </w:tabs>
              <w:suppressAutoHyphens w:val="0"/>
              <w:jc w:val="center"/>
              <w:rPr>
                <w:bCs/>
                <w:color w:val="000000"/>
                <w:sz w:val="16"/>
                <w:szCs w:val="16"/>
                <w:lang w:eastAsia="tr-TR"/>
              </w:rPr>
            </w:pPr>
            <w:r w:rsidRPr="00373142">
              <w:rPr>
                <w:bCs/>
                <w:color w:val="000000"/>
                <w:sz w:val="16"/>
                <w:szCs w:val="16"/>
                <w:lang w:eastAsia="tr-TR"/>
              </w:rPr>
              <w:t>UYO</w:t>
            </w:r>
          </w:p>
        </w:tc>
        <w:tc>
          <w:tcPr>
            <w:tcW w:w="516" w:type="pct"/>
            <w:tcBorders>
              <w:top w:val="single" w:sz="4" w:space="0" w:color="auto"/>
              <w:left w:val="nil"/>
              <w:bottom w:val="single" w:sz="4" w:space="0" w:color="auto"/>
              <w:right w:val="nil"/>
            </w:tcBorders>
            <w:shd w:val="clear" w:color="auto" w:fill="auto"/>
            <w:noWrap/>
            <w:vAlign w:val="center"/>
            <w:hideMark/>
          </w:tcPr>
          <w:p w14:paraId="77FE7886" w14:textId="77777777" w:rsidR="00373142" w:rsidRPr="00373142" w:rsidRDefault="00373142" w:rsidP="00373142">
            <w:pPr>
              <w:widowControl/>
              <w:tabs>
                <w:tab w:val="left" w:pos="2142"/>
              </w:tabs>
              <w:suppressAutoHyphens w:val="0"/>
              <w:jc w:val="center"/>
              <w:rPr>
                <w:bCs/>
                <w:color w:val="000000"/>
                <w:sz w:val="16"/>
                <w:szCs w:val="16"/>
                <w:lang w:eastAsia="tr-TR"/>
              </w:rPr>
            </w:pPr>
            <w:r w:rsidRPr="00373142">
              <w:rPr>
                <w:bCs/>
                <w:color w:val="000000"/>
                <w:sz w:val="16"/>
                <w:szCs w:val="16"/>
                <w:lang w:eastAsia="tr-TR"/>
              </w:rPr>
              <w:t>2019</w:t>
            </w:r>
          </w:p>
        </w:tc>
        <w:tc>
          <w:tcPr>
            <w:tcW w:w="462" w:type="pct"/>
            <w:tcBorders>
              <w:top w:val="single" w:sz="4" w:space="0" w:color="auto"/>
              <w:left w:val="nil"/>
              <w:bottom w:val="single" w:sz="4" w:space="0" w:color="auto"/>
              <w:right w:val="nil"/>
            </w:tcBorders>
            <w:shd w:val="clear" w:color="auto" w:fill="auto"/>
            <w:noWrap/>
            <w:vAlign w:val="center"/>
            <w:hideMark/>
          </w:tcPr>
          <w:p w14:paraId="78629DBE" w14:textId="77777777" w:rsidR="00373142" w:rsidRPr="00373142" w:rsidRDefault="00373142" w:rsidP="00373142">
            <w:pPr>
              <w:widowControl/>
              <w:tabs>
                <w:tab w:val="left" w:pos="2142"/>
              </w:tabs>
              <w:suppressAutoHyphens w:val="0"/>
              <w:jc w:val="center"/>
              <w:rPr>
                <w:bCs/>
                <w:color w:val="000000"/>
                <w:sz w:val="16"/>
                <w:szCs w:val="16"/>
                <w:lang w:eastAsia="tr-TR"/>
              </w:rPr>
            </w:pPr>
            <w:r w:rsidRPr="00373142">
              <w:rPr>
                <w:bCs/>
                <w:color w:val="000000"/>
                <w:sz w:val="16"/>
                <w:szCs w:val="16"/>
                <w:lang w:eastAsia="tr-TR"/>
              </w:rPr>
              <w:t>2020</w:t>
            </w:r>
          </w:p>
        </w:tc>
        <w:tc>
          <w:tcPr>
            <w:tcW w:w="516" w:type="pct"/>
            <w:tcBorders>
              <w:top w:val="single" w:sz="4" w:space="0" w:color="auto"/>
              <w:left w:val="nil"/>
              <w:bottom w:val="single" w:sz="4" w:space="0" w:color="auto"/>
              <w:right w:val="nil"/>
            </w:tcBorders>
            <w:shd w:val="clear" w:color="auto" w:fill="auto"/>
            <w:noWrap/>
            <w:vAlign w:val="center"/>
            <w:hideMark/>
          </w:tcPr>
          <w:p w14:paraId="7A4A85F8" w14:textId="77777777" w:rsidR="00373142" w:rsidRPr="00373142" w:rsidRDefault="00373142" w:rsidP="00373142">
            <w:pPr>
              <w:widowControl/>
              <w:tabs>
                <w:tab w:val="left" w:pos="2142"/>
              </w:tabs>
              <w:suppressAutoHyphens w:val="0"/>
              <w:jc w:val="center"/>
              <w:rPr>
                <w:bCs/>
                <w:color w:val="000000"/>
                <w:sz w:val="16"/>
                <w:szCs w:val="16"/>
                <w:lang w:eastAsia="tr-TR"/>
              </w:rPr>
            </w:pPr>
            <w:r w:rsidRPr="00373142">
              <w:rPr>
                <w:bCs/>
                <w:color w:val="000000"/>
                <w:sz w:val="16"/>
                <w:szCs w:val="16"/>
                <w:lang w:eastAsia="tr-TR"/>
              </w:rPr>
              <w:t>UYO</w:t>
            </w:r>
          </w:p>
        </w:tc>
        <w:tc>
          <w:tcPr>
            <w:tcW w:w="498" w:type="pct"/>
            <w:tcBorders>
              <w:top w:val="single" w:sz="4" w:space="0" w:color="auto"/>
              <w:left w:val="nil"/>
              <w:bottom w:val="single" w:sz="4" w:space="0" w:color="auto"/>
              <w:right w:val="nil"/>
            </w:tcBorders>
            <w:shd w:val="clear" w:color="auto" w:fill="auto"/>
            <w:noWrap/>
            <w:vAlign w:val="center"/>
            <w:hideMark/>
          </w:tcPr>
          <w:p w14:paraId="1802765B" w14:textId="77777777" w:rsidR="00373142" w:rsidRPr="00373142" w:rsidRDefault="00373142" w:rsidP="00373142">
            <w:pPr>
              <w:widowControl/>
              <w:tabs>
                <w:tab w:val="left" w:pos="2142"/>
              </w:tabs>
              <w:suppressAutoHyphens w:val="0"/>
              <w:jc w:val="center"/>
              <w:rPr>
                <w:bCs/>
                <w:color w:val="000000"/>
                <w:sz w:val="16"/>
                <w:szCs w:val="16"/>
                <w:lang w:eastAsia="tr-TR"/>
              </w:rPr>
            </w:pPr>
            <w:r w:rsidRPr="00373142">
              <w:rPr>
                <w:bCs/>
                <w:color w:val="000000"/>
                <w:sz w:val="16"/>
                <w:szCs w:val="16"/>
                <w:lang w:eastAsia="tr-TR"/>
              </w:rPr>
              <w:t>2019</w:t>
            </w:r>
          </w:p>
        </w:tc>
        <w:tc>
          <w:tcPr>
            <w:tcW w:w="498" w:type="pct"/>
            <w:tcBorders>
              <w:top w:val="single" w:sz="4" w:space="0" w:color="auto"/>
              <w:left w:val="nil"/>
              <w:bottom w:val="single" w:sz="4" w:space="0" w:color="auto"/>
              <w:right w:val="nil"/>
            </w:tcBorders>
            <w:shd w:val="clear" w:color="auto" w:fill="auto"/>
            <w:noWrap/>
            <w:vAlign w:val="center"/>
            <w:hideMark/>
          </w:tcPr>
          <w:p w14:paraId="31832CE5" w14:textId="77777777" w:rsidR="00373142" w:rsidRPr="00373142" w:rsidRDefault="00373142" w:rsidP="00373142">
            <w:pPr>
              <w:widowControl/>
              <w:tabs>
                <w:tab w:val="left" w:pos="2142"/>
              </w:tabs>
              <w:suppressAutoHyphens w:val="0"/>
              <w:jc w:val="center"/>
              <w:rPr>
                <w:bCs/>
                <w:color w:val="000000"/>
                <w:sz w:val="16"/>
                <w:szCs w:val="16"/>
                <w:lang w:eastAsia="tr-TR"/>
              </w:rPr>
            </w:pPr>
            <w:r w:rsidRPr="00373142">
              <w:rPr>
                <w:bCs/>
                <w:color w:val="000000"/>
                <w:sz w:val="16"/>
                <w:szCs w:val="16"/>
                <w:lang w:eastAsia="tr-TR"/>
              </w:rPr>
              <w:t>2020</w:t>
            </w:r>
          </w:p>
        </w:tc>
        <w:tc>
          <w:tcPr>
            <w:tcW w:w="498" w:type="pct"/>
            <w:tcBorders>
              <w:top w:val="single" w:sz="4" w:space="0" w:color="auto"/>
              <w:left w:val="nil"/>
              <w:bottom w:val="single" w:sz="4" w:space="0" w:color="auto"/>
              <w:right w:val="nil"/>
            </w:tcBorders>
            <w:shd w:val="clear" w:color="auto" w:fill="auto"/>
            <w:noWrap/>
            <w:vAlign w:val="center"/>
            <w:hideMark/>
          </w:tcPr>
          <w:p w14:paraId="105E0AA3" w14:textId="77777777" w:rsidR="00373142" w:rsidRPr="00373142" w:rsidRDefault="00373142" w:rsidP="00373142">
            <w:pPr>
              <w:widowControl/>
              <w:tabs>
                <w:tab w:val="left" w:pos="2142"/>
              </w:tabs>
              <w:suppressAutoHyphens w:val="0"/>
              <w:jc w:val="center"/>
              <w:rPr>
                <w:bCs/>
                <w:color w:val="000000"/>
                <w:sz w:val="16"/>
                <w:szCs w:val="16"/>
                <w:lang w:eastAsia="tr-TR"/>
              </w:rPr>
            </w:pPr>
            <w:r w:rsidRPr="00373142">
              <w:rPr>
                <w:bCs/>
                <w:color w:val="000000"/>
                <w:sz w:val="16"/>
                <w:szCs w:val="16"/>
                <w:lang w:eastAsia="tr-TR"/>
              </w:rPr>
              <w:t>UYO</w:t>
            </w:r>
          </w:p>
        </w:tc>
      </w:tr>
      <w:tr w:rsidR="00373142" w:rsidRPr="00373142" w14:paraId="3B4EB8FC" w14:textId="77777777" w:rsidTr="008163BA">
        <w:trPr>
          <w:trHeight w:val="300"/>
        </w:trPr>
        <w:tc>
          <w:tcPr>
            <w:tcW w:w="519" w:type="pct"/>
            <w:tcBorders>
              <w:top w:val="nil"/>
              <w:left w:val="nil"/>
              <w:bottom w:val="nil"/>
              <w:right w:val="nil"/>
            </w:tcBorders>
            <w:shd w:val="clear" w:color="auto" w:fill="auto"/>
            <w:noWrap/>
            <w:vAlign w:val="bottom"/>
            <w:hideMark/>
          </w:tcPr>
          <w:p w14:paraId="374B5598" w14:textId="7D7F0D6C" w:rsidR="00373142" w:rsidRPr="00373142" w:rsidRDefault="004B69BE" w:rsidP="00373142">
            <w:pPr>
              <w:widowControl/>
              <w:tabs>
                <w:tab w:val="left" w:pos="2142"/>
              </w:tabs>
              <w:suppressAutoHyphens w:val="0"/>
              <w:rPr>
                <w:color w:val="000000"/>
                <w:sz w:val="16"/>
                <w:szCs w:val="16"/>
                <w:lang w:eastAsia="tr-TR"/>
              </w:rPr>
            </w:pPr>
            <w:proofErr w:type="spellStart"/>
            <w:r>
              <w:rPr>
                <w:color w:val="000000"/>
                <w:sz w:val="16"/>
                <w:szCs w:val="16"/>
                <w:lang w:eastAsia="tr-TR"/>
              </w:rPr>
              <w:t>January</w:t>
            </w:r>
            <w:proofErr w:type="spellEnd"/>
          </w:p>
        </w:tc>
        <w:tc>
          <w:tcPr>
            <w:tcW w:w="462" w:type="pct"/>
            <w:tcBorders>
              <w:top w:val="nil"/>
              <w:left w:val="nil"/>
              <w:bottom w:val="nil"/>
              <w:right w:val="nil"/>
            </w:tcBorders>
            <w:shd w:val="clear" w:color="auto" w:fill="auto"/>
            <w:noWrap/>
            <w:vAlign w:val="center"/>
            <w:hideMark/>
          </w:tcPr>
          <w:p w14:paraId="601F81E9"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-0.8</w:t>
            </w:r>
          </w:p>
        </w:tc>
        <w:tc>
          <w:tcPr>
            <w:tcW w:w="516" w:type="pct"/>
            <w:tcBorders>
              <w:top w:val="nil"/>
              <w:left w:val="nil"/>
              <w:bottom w:val="nil"/>
              <w:right w:val="nil"/>
            </w:tcBorders>
            <w:shd w:val="clear" w:color="auto" w:fill="auto"/>
            <w:noWrap/>
            <w:vAlign w:val="center"/>
            <w:hideMark/>
          </w:tcPr>
          <w:p w14:paraId="33C7A262"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-2.5</w:t>
            </w:r>
          </w:p>
        </w:tc>
        <w:tc>
          <w:tcPr>
            <w:tcW w:w="516" w:type="pct"/>
            <w:tcBorders>
              <w:top w:val="nil"/>
              <w:left w:val="nil"/>
              <w:bottom w:val="nil"/>
              <w:right w:val="nil"/>
            </w:tcBorders>
            <w:shd w:val="clear" w:color="auto" w:fill="auto"/>
            <w:noWrap/>
            <w:vAlign w:val="center"/>
            <w:hideMark/>
          </w:tcPr>
          <w:p w14:paraId="0CAD622C"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-2.5</w:t>
            </w:r>
          </w:p>
        </w:tc>
        <w:tc>
          <w:tcPr>
            <w:tcW w:w="516" w:type="pct"/>
            <w:tcBorders>
              <w:top w:val="nil"/>
              <w:left w:val="nil"/>
              <w:bottom w:val="nil"/>
              <w:right w:val="nil"/>
            </w:tcBorders>
            <w:shd w:val="clear" w:color="auto" w:fill="auto"/>
            <w:noWrap/>
            <w:vAlign w:val="center"/>
            <w:hideMark/>
          </w:tcPr>
          <w:p w14:paraId="729BD9EB"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31.1</w:t>
            </w:r>
          </w:p>
        </w:tc>
        <w:tc>
          <w:tcPr>
            <w:tcW w:w="462" w:type="pct"/>
            <w:tcBorders>
              <w:top w:val="nil"/>
              <w:left w:val="nil"/>
              <w:bottom w:val="nil"/>
              <w:right w:val="nil"/>
            </w:tcBorders>
            <w:shd w:val="clear" w:color="auto" w:fill="auto"/>
            <w:noWrap/>
            <w:vAlign w:val="center"/>
            <w:hideMark/>
          </w:tcPr>
          <w:p w14:paraId="60040574"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43.8</w:t>
            </w:r>
          </w:p>
        </w:tc>
        <w:tc>
          <w:tcPr>
            <w:tcW w:w="516" w:type="pct"/>
            <w:tcBorders>
              <w:top w:val="nil"/>
              <w:left w:val="nil"/>
              <w:bottom w:val="nil"/>
              <w:right w:val="nil"/>
            </w:tcBorders>
            <w:shd w:val="clear" w:color="auto" w:fill="auto"/>
            <w:noWrap/>
            <w:vAlign w:val="center"/>
            <w:hideMark/>
          </w:tcPr>
          <w:p w14:paraId="1552215D"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33.2</w:t>
            </w:r>
          </w:p>
        </w:tc>
        <w:tc>
          <w:tcPr>
            <w:tcW w:w="498" w:type="pct"/>
            <w:tcBorders>
              <w:top w:val="nil"/>
              <w:left w:val="nil"/>
              <w:bottom w:val="nil"/>
              <w:right w:val="nil"/>
            </w:tcBorders>
            <w:shd w:val="clear" w:color="auto" w:fill="auto"/>
            <w:noWrap/>
            <w:vAlign w:val="center"/>
            <w:hideMark/>
          </w:tcPr>
          <w:p w14:paraId="0AD6A7AF"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69.5</w:t>
            </w:r>
          </w:p>
        </w:tc>
        <w:tc>
          <w:tcPr>
            <w:tcW w:w="498" w:type="pct"/>
            <w:tcBorders>
              <w:top w:val="nil"/>
              <w:left w:val="nil"/>
              <w:bottom w:val="nil"/>
              <w:right w:val="nil"/>
            </w:tcBorders>
            <w:shd w:val="clear" w:color="auto" w:fill="auto"/>
            <w:noWrap/>
            <w:vAlign w:val="center"/>
            <w:hideMark/>
          </w:tcPr>
          <w:p w14:paraId="67EB8F35"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74.5</w:t>
            </w:r>
          </w:p>
        </w:tc>
        <w:tc>
          <w:tcPr>
            <w:tcW w:w="498" w:type="pct"/>
            <w:tcBorders>
              <w:top w:val="nil"/>
              <w:left w:val="nil"/>
              <w:bottom w:val="nil"/>
              <w:right w:val="nil"/>
            </w:tcBorders>
            <w:shd w:val="clear" w:color="auto" w:fill="auto"/>
            <w:noWrap/>
            <w:vAlign w:val="center"/>
            <w:hideMark/>
          </w:tcPr>
          <w:p w14:paraId="52E1CBA7"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66.7</w:t>
            </w:r>
          </w:p>
        </w:tc>
      </w:tr>
      <w:tr w:rsidR="00373142" w:rsidRPr="00373142" w14:paraId="085F6704" w14:textId="77777777" w:rsidTr="008163BA">
        <w:trPr>
          <w:trHeight w:val="300"/>
        </w:trPr>
        <w:tc>
          <w:tcPr>
            <w:tcW w:w="519" w:type="pct"/>
            <w:tcBorders>
              <w:top w:val="nil"/>
              <w:left w:val="nil"/>
              <w:bottom w:val="nil"/>
              <w:right w:val="nil"/>
            </w:tcBorders>
            <w:shd w:val="clear" w:color="auto" w:fill="auto"/>
            <w:noWrap/>
            <w:vAlign w:val="bottom"/>
            <w:hideMark/>
          </w:tcPr>
          <w:p w14:paraId="561B63ED" w14:textId="5FBF6220" w:rsidR="00373142" w:rsidRPr="00373142" w:rsidRDefault="004B69BE" w:rsidP="00373142">
            <w:pPr>
              <w:widowControl/>
              <w:tabs>
                <w:tab w:val="left" w:pos="2142"/>
              </w:tabs>
              <w:suppressAutoHyphens w:val="0"/>
              <w:rPr>
                <w:color w:val="000000"/>
                <w:sz w:val="16"/>
                <w:szCs w:val="16"/>
                <w:lang w:eastAsia="tr-TR"/>
              </w:rPr>
            </w:pPr>
            <w:proofErr w:type="spellStart"/>
            <w:r>
              <w:rPr>
                <w:color w:val="000000"/>
                <w:sz w:val="16"/>
                <w:szCs w:val="16"/>
                <w:lang w:eastAsia="tr-TR"/>
              </w:rPr>
              <w:t>February</w:t>
            </w:r>
            <w:proofErr w:type="spellEnd"/>
          </w:p>
        </w:tc>
        <w:tc>
          <w:tcPr>
            <w:tcW w:w="462" w:type="pct"/>
            <w:tcBorders>
              <w:top w:val="nil"/>
              <w:left w:val="nil"/>
              <w:bottom w:val="nil"/>
              <w:right w:val="nil"/>
            </w:tcBorders>
            <w:shd w:val="clear" w:color="auto" w:fill="auto"/>
            <w:noWrap/>
            <w:vAlign w:val="center"/>
            <w:hideMark/>
          </w:tcPr>
          <w:p w14:paraId="73D566C4"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-0.6</w:t>
            </w:r>
          </w:p>
        </w:tc>
        <w:tc>
          <w:tcPr>
            <w:tcW w:w="516" w:type="pct"/>
            <w:tcBorders>
              <w:top w:val="nil"/>
              <w:left w:val="nil"/>
              <w:bottom w:val="nil"/>
              <w:right w:val="nil"/>
            </w:tcBorders>
            <w:shd w:val="clear" w:color="auto" w:fill="auto"/>
            <w:noWrap/>
            <w:vAlign w:val="center"/>
            <w:hideMark/>
          </w:tcPr>
          <w:p w14:paraId="5CD46E14"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-1.7</w:t>
            </w:r>
          </w:p>
        </w:tc>
        <w:tc>
          <w:tcPr>
            <w:tcW w:w="516" w:type="pct"/>
            <w:tcBorders>
              <w:top w:val="nil"/>
              <w:left w:val="nil"/>
              <w:bottom w:val="nil"/>
              <w:right w:val="nil"/>
            </w:tcBorders>
            <w:shd w:val="clear" w:color="auto" w:fill="auto"/>
            <w:noWrap/>
            <w:vAlign w:val="center"/>
            <w:hideMark/>
          </w:tcPr>
          <w:p w14:paraId="5C8FDF4A"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-1.5</w:t>
            </w:r>
          </w:p>
        </w:tc>
        <w:tc>
          <w:tcPr>
            <w:tcW w:w="516" w:type="pct"/>
            <w:tcBorders>
              <w:top w:val="nil"/>
              <w:left w:val="nil"/>
              <w:bottom w:val="nil"/>
              <w:right w:val="nil"/>
            </w:tcBorders>
            <w:shd w:val="clear" w:color="auto" w:fill="auto"/>
            <w:noWrap/>
            <w:vAlign w:val="center"/>
            <w:hideMark/>
          </w:tcPr>
          <w:p w14:paraId="1675F48D"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21.3</w:t>
            </w:r>
          </w:p>
        </w:tc>
        <w:tc>
          <w:tcPr>
            <w:tcW w:w="462" w:type="pct"/>
            <w:tcBorders>
              <w:top w:val="nil"/>
              <w:left w:val="nil"/>
              <w:bottom w:val="nil"/>
              <w:right w:val="nil"/>
            </w:tcBorders>
            <w:shd w:val="clear" w:color="auto" w:fill="auto"/>
            <w:noWrap/>
            <w:vAlign w:val="center"/>
            <w:hideMark/>
          </w:tcPr>
          <w:p w14:paraId="46337075"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79.9</w:t>
            </w:r>
          </w:p>
        </w:tc>
        <w:tc>
          <w:tcPr>
            <w:tcW w:w="516" w:type="pct"/>
            <w:tcBorders>
              <w:top w:val="nil"/>
              <w:left w:val="nil"/>
              <w:bottom w:val="nil"/>
              <w:right w:val="nil"/>
            </w:tcBorders>
            <w:shd w:val="clear" w:color="auto" w:fill="auto"/>
            <w:noWrap/>
            <w:vAlign w:val="center"/>
            <w:hideMark/>
          </w:tcPr>
          <w:p w14:paraId="3E6E0AED"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31.5</w:t>
            </w:r>
          </w:p>
        </w:tc>
        <w:tc>
          <w:tcPr>
            <w:tcW w:w="498" w:type="pct"/>
            <w:tcBorders>
              <w:top w:val="nil"/>
              <w:left w:val="nil"/>
              <w:bottom w:val="nil"/>
              <w:right w:val="nil"/>
            </w:tcBorders>
            <w:shd w:val="clear" w:color="auto" w:fill="auto"/>
            <w:noWrap/>
            <w:vAlign w:val="center"/>
            <w:hideMark/>
          </w:tcPr>
          <w:p w14:paraId="1EA5F872"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73.8</w:t>
            </w:r>
          </w:p>
        </w:tc>
        <w:tc>
          <w:tcPr>
            <w:tcW w:w="498" w:type="pct"/>
            <w:tcBorders>
              <w:top w:val="nil"/>
              <w:left w:val="nil"/>
              <w:bottom w:val="nil"/>
              <w:right w:val="nil"/>
            </w:tcBorders>
            <w:shd w:val="clear" w:color="auto" w:fill="auto"/>
            <w:noWrap/>
            <w:vAlign w:val="center"/>
            <w:hideMark/>
          </w:tcPr>
          <w:p w14:paraId="6038F8CA"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77.1</w:t>
            </w:r>
          </w:p>
        </w:tc>
        <w:tc>
          <w:tcPr>
            <w:tcW w:w="498" w:type="pct"/>
            <w:tcBorders>
              <w:top w:val="nil"/>
              <w:left w:val="nil"/>
              <w:bottom w:val="nil"/>
              <w:right w:val="nil"/>
            </w:tcBorders>
            <w:shd w:val="clear" w:color="auto" w:fill="auto"/>
            <w:noWrap/>
            <w:vAlign w:val="center"/>
            <w:hideMark/>
          </w:tcPr>
          <w:p w14:paraId="04AD5340"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67.2</w:t>
            </w:r>
          </w:p>
        </w:tc>
      </w:tr>
      <w:tr w:rsidR="00373142" w:rsidRPr="00373142" w14:paraId="232B44DE" w14:textId="77777777" w:rsidTr="008163BA">
        <w:trPr>
          <w:trHeight w:val="300"/>
        </w:trPr>
        <w:tc>
          <w:tcPr>
            <w:tcW w:w="519" w:type="pct"/>
            <w:tcBorders>
              <w:top w:val="nil"/>
              <w:left w:val="nil"/>
              <w:bottom w:val="nil"/>
              <w:right w:val="nil"/>
            </w:tcBorders>
            <w:shd w:val="clear" w:color="auto" w:fill="auto"/>
            <w:noWrap/>
            <w:vAlign w:val="bottom"/>
            <w:hideMark/>
          </w:tcPr>
          <w:p w14:paraId="4EFFB0BC" w14:textId="19387796" w:rsidR="00373142" w:rsidRPr="00373142" w:rsidRDefault="00373142" w:rsidP="00373142">
            <w:pPr>
              <w:widowControl/>
              <w:tabs>
                <w:tab w:val="left" w:pos="2142"/>
              </w:tabs>
              <w:suppressAutoHyphens w:val="0"/>
              <w:rPr>
                <w:color w:val="000000"/>
                <w:sz w:val="16"/>
                <w:szCs w:val="16"/>
                <w:lang w:eastAsia="tr-TR"/>
              </w:rPr>
            </w:pPr>
            <w:proofErr w:type="spellStart"/>
            <w:r w:rsidRPr="00373142">
              <w:rPr>
                <w:color w:val="000000"/>
                <w:sz w:val="16"/>
                <w:szCs w:val="16"/>
                <w:lang w:eastAsia="tr-TR"/>
              </w:rPr>
              <w:t>Mar</w:t>
            </w:r>
            <w:r w:rsidR="004B69BE">
              <w:rPr>
                <w:color w:val="000000"/>
                <w:sz w:val="16"/>
                <w:szCs w:val="16"/>
                <w:lang w:eastAsia="tr-TR"/>
              </w:rPr>
              <w:t>ch</w:t>
            </w:r>
            <w:proofErr w:type="spellEnd"/>
          </w:p>
        </w:tc>
        <w:tc>
          <w:tcPr>
            <w:tcW w:w="462" w:type="pct"/>
            <w:tcBorders>
              <w:top w:val="nil"/>
              <w:left w:val="nil"/>
              <w:bottom w:val="nil"/>
              <w:right w:val="nil"/>
            </w:tcBorders>
            <w:shd w:val="clear" w:color="auto" w:fill="auto"/>
            <w:noWrap/>
            <w:vAlign w:val="center"/>
            <w:hideMark/>
          </w:tcPr>
          <w:p w14:paraId="422C038C"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2.9</w:t>
            </w:r>
          </w:p>
        </w:tc>
        <w:tc>
          <w:tcPr>
            <w:tcW w:w="516" w:type="pct"/>
            <w:tcBorders>
              <w:top w:val="nil"/>
              <w:left w:val="nil"/>
              <w:bottom w:val="nil"/>
              <w:right w:val="nil"/>
            </w:tcBorders>
            <w:shd w:val="clear" w:color="auto" w:fill="auto"/>
            <w:noWrap/>
            <w:vAlign w:val="center"/>
            <w:hideMark/>
          </w:tcPr>
          <w:p w14:paraId="2D90F73D"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4.9</w:t>
            </w:r>
          </w:p>
        </w:tc>
        <w:tc>
          <w:tcPr>
            <w:tcW w:w="516" w:type="pct"/>
            <w:tcBorders>
              <w:top w:val="nil"/>
              <w:left w:val="nil"/>
              <w:bottom w:val="nil"/>
              <w:right w:val="nil"/>
            </w:tcBorders>
            <w:shd w:val="clear" w:color="auto" w:fill="auto"/>
            <w:noWrap/>
            <w:vAlign w:val="center"/>
            <w:hideMark/>
          </w:tcPr>
          <w:p w14:paraId="2D69AFC9"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2.8</w:t>
            </w:r>
          </w:p>
        </w:tc>
        <w:tc>
          <w:tcPr>
            <w:tcW w:w="516" w:type="pct"/>
            <w:tcBorders>
              <w:top w:val="nil"/>
              <w:left w:val="nil"/>
              <w:bottom w:val="nil"/>
              <w:right w:val="nil"/>
            </w:tcBorders>
            <w:shd w:val="clear" w:color="auto" w:fill="auto"/>
            <w:noWrap/>
            <w:vAlign w:val="center"/>
            <w:hideMark/>
          </w:tcPr>
          <w:p w14:paraId="4A897694"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24.4</w:t>
            </w:r>
          </w:p>
        </w:tc>
        <w:tc>
          <w:tcPr>
            <w:tcW w:w="462" w:type="pct"/>
            <w:tcBorders>
              <w:top w:val="nil"/>
              <w:left w:val="nil"/>
              <w:bottom w:val="nil"/>
              <w:right w:val="nil"/>
            </w:tcBorders>
            <w:shd w:val="clear" w:color="auto" w:fill="auto"/>
            <w:noWrap/>
            <w:vAlign w:val="center"/>
            <w:hideMark/>
          </w:tcPr>
          <w:p w14:paraId="1696ED53"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40.9</w:t>
            </w:r>
          </w:p>
        </w:tc>
        <w:tc>
          <w:tcPr>
            <w:tcW w:w="516" w:type="pct"/>
            <w:tcBorders>
              <w:top w:val="nil"/>
              <w:left w:val="nil"/>
              <w:bottom w:val="nil"/>
              <w:right w:val="nil"/>
            </w:tcBorders>
            <w:shd w:val="clear" w:color="auto" w:fill="auto"/>
            <w:noWrap/>
            <w:vAlign w:val="center"/>
            <w:hideMark/>
          </w:tcPr>
          <w:p w14:paraId="371B4FA9"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47.7</w:t>
            </w:r>
          </w:p>
        </w:tc>
        <w:tc>
          <w:tcPr>
            <w:tcW w:w="498" w:type="pct"/>
            <w:tcBorders>
              <w:top w:val="nil"/>
              <w:left w:val="nil"/>
              <w:bottom w:val="nil"/>
              <w:right w:val="nil"/>
            </w:tcBorders>
            <w:shd w:val="clear" w:color="auto" w:fill="auto"/>
            <w:noWrap/>
            <w:vAlign w:val="center"/>
            <w:hideMark/>
          </w:tcPr>
          <w:p w14:paraId="2DCBDD50"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73.4</w:t>
            </w:r>
          </w:p>
        </w:tc>
        <w:tc>
          <w:tcPr>
            <w:tcW w:w="498" w:type="pct"/>
            <w:tcBorders>
              <w:top w:val="nil"/>
              <w:left w:val="nil"/>
              <w:bottom w:val="nil"/>
              <w:right w:val="nil"/>
            </w:tcBorders>
            <w:shd w:val="clear" w:color="auto" w:fill="auto"/>
            <w:noWrap/>
            <w:vAlign w:val="center"/>
            <w:hideMark/>
          </w:tcPr>
          <w:p w14:paraId="00F61484"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72.5</w:t>
            </w:r>
          </w:p>
        </w:tc>
        <w:tc>
          <w:tcPr>
            <w:tcW w:w="498" w:type="pct"/>
            <w:tcBorders>
              <w:top w:val="nil"/>
              <w:left w:val="nil"/>
              <w:bottom w:val="nil"/>
              <w:right w:val="nil"/>
            </w:tcBorders>
            <w:shd w:val="clear" w:color="auto" w:fill="auto"/>
            <w:noWrap/>
            <w:vAlign w:val="center"/>
            <w:hideMark/>
          </w:tcPr>
          <w:p w14:paraId="7B7DC63E"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65.4</w:t>
            </w:r>
          </w:p>
        </w:tc>
      </w:tr>
      <w:tr w:rsidR="00373142" w:rsidRPr="00373142" w14:paraId="24050D96" w14:textId="77777777" w:rsidTr="008163BA">
        <w:trPr>
          <w:trHeight w:val="300"/>
        </w:trPr>
        <w:tc>
          <w:tcPr>
            <w:tcW w:w="519" w:type="pct"/>
            <w:tcBorders>
              <w:top w:val="nil"/>
              <w:left w:val="nil"/>
              <w:bottom w:val="nil"/>
              <w:right w:val="nil"/>
            </w:tcBorders>
            <w:shd w:val="clear" w:color="auto" w:fill="auto"/>
            <w:noWrap/>
            <w:vAlign w:val="bottom"/>
            <w:hideMark/>
          </w:tcPr>
          <w:p w14:paraId="4DFDBFE8" w14:textId="4A0A184F" w:rsidR="00373142" w:rsidRPr="00373142" w:rsidRDefault="004B69BE" w:rsidP="00373142">
            <w:pPr>
              <w:widowControl/>
              <w:tabs>
                <w:tab w:val="left" w:pos="2142"/>
              </w:tabs>
              <w:suppressAutoHyphens w:val="0"/>
              <w:rPr>
                <w:color w:val="000000"/>
                <w:sz w:val="16"/>
                <w:szCs w:val="16"/>
                <w:lang w:eastAsia="tr-TR"/>
              </w:rPr>
            </w:pPr>
            <w:r>
              <w:rPr>
                <w:color w:val="000000"/>
                <w:sz w:val="16"/>
                <w:szCs w:val="16"/>
                <w:lang w:eastAsia="tr-TR"/>
              </w:rPr>
              <w:t>April</w:t>
            </w:r>
          </w:p>
        </w:tc>
        <w:tc>
          <w:tcPr>
            <w:tcW w:w="462" w:type="pct"/>
            <w:tcBorders>
              <w:top w:val="nil"/>
              <w:left w:val="nil"/>
              <w:bottom w:val="nil"/>
              <w:right w:val="nil"/>
            </w:tcBorders>
            <w:shd w:val="clear" w:color="auto" w:fill="auto"/>
            <w:noWrap/>
            <w:vAlign w:val="center"/>
            <w:hideMark/>
          </w:tcPr>
          <w:p w14:paraId="1AB7F728"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7.2</w:t>
            </w:r>
          </w:p>
        </w:tc>
        <w:tc>
          <w:tcPr>
            <w:tcW w:w="516" w:type="pct"/>
            <w:tcBorders>
              <w:top w:val="nil"/>
              <w:left w:val="nil"/>
              <w:bottom w:val="nil"/>
              <w:right w:val="nil"/>
            </w:tcBorders>
            <w:shd w:val="clear" w:color="auto" w:fill="auto"/>
            <w:noWrap/>
            <w:vAlign w:val="center"/>
            <w:hideMark/>
          </w:tcPr>
          <w:p w14:paraId="1E918523"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8.6</w:t>
            </w:r>
          </w:p>
        </w:tc>
        <w:tc>
          <w:tcPr>
            <w:tcW w:w="516" w:type="pct"/>
            <w:tcBorders>
              <w:top w:val="nil"/>
              <w:left w:val="nil"/>
              <w:bottom w:val="nil"/>
              <w:right w:val="nil"/>
            </w:tcBorders>
            <w:shd w:val="clear" w:color="auto" w:fill="auto"/>
            <w:noWrap/>
            <w:vAlign w:val="center"/>
            <w:hideMark/>
          </w:tcPr>
          <w:p w14:paraId="4FAD4DC1"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8.4</w:t>
            </w:r>
          </w:p>
        </w:tc>
        <w:tc>
          <w:tcPr>
            <w:tcW w:w="516" w:type="pct"/>
            <w:tcBorders>
              <w:top w:val="nil"/>
              <w:left w:val="nil"/>
              <w:bottom w:val="nil"/>
              <w:right w:val="nil"/>
            </w:tcBorders>
            <w:shd w:val="clear" w:color="auto" w:fill="auto"/>
            <w:noWrap/>
            <w:vAlign w:val="center"/>
            <w:hideMark/>
          </w:tcPr>
          <w:p w14:paraId="468CCE3D"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36.2</w:t>
            </w:r>
          </w:p>
        </w:tc>
        <w:tc>
          <w:tcPr>
            <w:tcW w:w="462" w:type="pct"/>
            <w:tcBorders>
              <w:top w:val="nil"/>
              <w:left w:val="nil"/>
              <w:bottom w:val="nil"/>
              <w:right w:val="nil"/>
            </w:tcBorders>
            <w:shd w:val="clear" w:color="auto" w:fill="auto"/>
            <w:noWrap/>
            <w:vAlign w:val="center"/>
            <w:hideMark/>
          </w:tcPr>
          <w:p w14:paraId="22D0CDEF"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50.9</w:t>
            </w:r>
          </w:p>
        </w:tc>
        <w:tc>
          <w:tcPr>
            <w:tcW w:w="516" w:type="pct"/>
            <w:tcBorders>
              <w:top w:val="nil"/>
              <w:left w:val="nil"/>
              <w:bottom w:val="nil"/>
              <w:right w:val="nil"/>
            </w:tcBorders>
            <w:shd w:val="clear" w:color="auto" w:fill="auto"/>
            <w:noWrap/>
            <w:vAlign w:val="center"/>
            <w:hideMark/>
          </w:tcPr>
          <w:p w14:paraId="3F790026"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57.4</w:t>
            </w:r>
          </w:p>
        </w:tc>
        <w:tc>
          <w:tcPr>
            <w:tcW w:w="498" w:type="pct"/>
            <w:tcBorders>
              <w:top w:val="nil"/>
              <w:left w:val="nil"/>
              <w:bottom w:val="nil"/>
              <w:right w:val="nil"/>
            </w:tcBorders>
            <w:shd w:val="clear" w:color="auto" w:fill="auto"/>
            <w:noWrap/>
            <w:vAlign w:val="center"/>
            <w:hideMark/>
          </w:tcPr>
          <w:p w14:paraId="20077FBB"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66.1</w:t>
            </w:r>
          </w:p>
        </w:tc>
        <w:tc>
          <w:tcPr>
            <w:tcW w:w="498" w:type="pct"/>
            <w:tcBorders>
              <w:top w:val="nil"/>
              <w:left w:val="nil"/>
              <w:bottom w:val="nil"/>
              <w:right w:val="nil"/>
            </w:tcBorders>
            <w:shd w:val="clear" w:color="auto" w:fill="auto"/>
            <w:noWrap/>
            <w:vAlign w:val="center"/>
            <w:hideMark/>
          </w:tcPr>
          <w:p w14:paraId="5ABBFF2D"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65.4</w:t>
            </w:r>
          </w:p>
        </w:tc>
        <w:tc>
          <w:tcPr>
            <w:tcW w:w="498" w:type="pct"/>
            <w:tcBorders>
              <w:top w:val="nil"/>
              <w:left w:val="nil"/>
              <w:bottom w:val="nil"/>
              <w:right w:val="nil"/>
            </w:tcBorders>
            <w:shd w:val="clear" w:color="auto" w:fill="auto"/>
            <w:noWrap/>
            <w:vAlign w:val="center"/>
            <w:hideMark/>
          </w:tcPr>
          <w:p w14:paraId="79393DCE"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59.3</w:t>
            </w:r>
          </w:p>
        </w:tc>
      </w:tr>
      <w:tr w:rsidR="00373142" w:rsidRPr="00373142" w14:paraId="14103880" w14:textId="77777777" w:rsidTr="008163BA">
        <w:trPr>
          <w:trHeight w:val="300"/>
        </w:trPr>
        <w:tc>
          <w:tcPr>
            <w:tcW w:w="519" w:type="pct"/>
            <w:tcBorders>
              <w:top w:val="nil"/>
              <w:left w:val="nil"/>
              <w:bottom w:val="nil"/>
              <w:right w:val="nil"/>
            </w:tcBorders>
            <w:shd w:val="clear" w:color="auto" w:fill="auto"/>
            <w:noWrap/>
            <w:vAlign w:val="bottom"/>
            <w:hideMark/>
          </w:tcPr>
          <w:p w14:paraId="70E6EFCF" w14:textId="194BD9EA" w:rsidR="00373142" w:rsidRPr="00373142" w:rsidRDefault="00373142" w:rsidP="00373142">
            <w:pPr>
              <w:widowControl/>
              <w:tabs>
                <w:tab w:val="left" w:pos="2142"/>
              </w:tabs>
              <w:suppressAutoHyphens w:val="0"/>
              <w:rPr>
                <w:color w:val="000000"/>
                <w:sz w:val="16"/>
                <w:szCs w:val="16"/>
                <w:lang w:eastAsia="tr-TR"/>
              </w:rPr>
            </w:pPr>
            <w:r w:rsidRPr="00373142">
              <w:rPr>
                <w:color w:val="000000"/>
                <w:sz w:val="16"/>
                <w:szCs w:val="16"/>
                <w:lang w:eastAsia="tr-TR"/>
              </w:rPr>
              <w:t>May</w:t>
            </w:r>
          </w:p>
        </w:tc>
        <w:tc>
          <w:tcPr>
            <w:tcW w:w="462" w:type="pct"/>
            <w:tcBorders>
              <w:top w:val="nil"/>
              <w:left w:val="nil"/>
              <w:bottom w:val="nil"/>
              <w:right w:val="nil"/>
            </w:tcBorders>
            <w:shd w:val="clear" w:color="auto" w:fill="auto"/>
            <w:noWrap/>
            <w:vAlign w:val="center"/>
            <w:hideMark/>
          </w:tcPr>
          <w:p w14:paraId="668ABA81"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15.4</w:t>
            </w:r>
          </w:p>
        </w:tc>
        <w:tc>
          <w:tcPr>
            <w:tcW w:w="516" w:type="pct"/>
            <w:tcBorders>
              <w:top w:val="nil"/>
              <w:left w:val="nil"/>
              <w:bottom w:val="nil"/>
              <w:right w:val="nil"/>
            </w:tcBorders>
            <w:shd w:val="clear" w:color="auto" w:fill="auto"/>
            <w:noWrap/>
            <w:vAlign w:val="center"/>
            <w:hideMark/>
          </w:tcPr>
          <w:p w14:paraId="7321CCB0"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14.5</w:t>
            </w:r>
          </w:p>
        </w:tc>
        <w:tc>
          <w:tcPr>
            <w:tcW w:w="516" w:type="pct"/>
            <w:tcBorders>
              <w:top w:val="nil"/>
              <w:left w:val="nil"/>
              <w:bottom w:val="nil"/>
              <w:right w:val="nil"/>
            </w:tcBorders>
            <w:shd w:val="clear" w:color="auto" w:fill="auto"/>
            <w:noWrap/>
            <w:vAlign w:val="center"/>
            <w:hideMark/>
          </w:tcPr>
          <w:p w14:paraId="72B6765E"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13.4</w:t>
            </w:r>
          </w:p>
        </w:tc>
        <w:tc>
          <w:tcPr>
            <w:tcW w:w="516" w:type="pct"/>
            <w:tcBorders>
              <w:top w:val="nil"/>
              <w:left w:val="nil"/>
              <w:bottom w:val="nil"/>
              <w:right w:val="nil"/>
            </w:tcBorders>
            <w:shd w:val="clear" w:color="auto" w:fill="auto"/>
            <w:noWrap/>
            <w:vAlign w:val="center"/>
            <w:hideMark/>
          </w:tcPr>
          <w:p w14:paraId="5CE7ECDB"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15.3</w:t>
            </w:r>
          </w:p>
        </w:tc>
        <w:tc>
          <w:tcPr>
            <w:tcW w:w="462" w:type="pct"/>
            <w:tcBorders>
              <w:top w:val="nil"/>
              <w:left w:val="nil"/>
              <w:bottom w:val="nil"/>
              <w:right w:val="nil"/>
            </w:tcBorders>
            <w:shd w:val="clear" w:color="auto" w:fill="auto"/>
            <w:noWrap/>
            <w:vAlign w:val="center"/>
            <w:hideMark/>
          </w:tcPr>
          <w:p w14:paraId="48767F60"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27.8</w:t>
            </w:r>
          </w:p>
        </w:tc>
        <w:tc>
          <w:tcPr>
            <w:tcW w:w="516" w:type="pct"/>
            <w:tcBorders>
              <w:top w:val="nil"/>
              <w:left w:val="nil"/>
              <w:bottom w:val="nil"/>
              <w:right w:val="nil"/>
            </w:tcBorders>
            <w:shd w:val="clear" w:color="auto" w:fill="auto"/>
            <w:noWrap/>
            <w:vAlign w:val="center"/>
            <w:hideMark/>
          </w:tcPr>
          <w:p w14:paraId="05015C59"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45.3</w:t>
            </w:r>
          </w:p>
        </w:tc>
        <w:tc>
          <w:tcPr>
            <w:tcW w:w="498" w:type="pct"/>
            <w:tcBorders>
              <w:top w:val="nil"/>
              <w:left w:val="nil"/>
              <w:bottom w:val="nil"/>
              <w:right w:val="nil"/>
            </w:tcBorders>
            <w:shd w:val="clear" w:color="auto" w:fill="auto"/>
            <w:noWrap/>
            <w:vAlign w:val="center"/>
            <w:hideMark/>
          </w:tcPr>
          <w:p w14:paraId="204066F9"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51.9</w:t>
            </w:r>
          </w:p>
        </w:tc>
        <w:tc>
          <w:tcPr>
            <w:tcW w:w="498" w:type="pct"/>
            <w:tcBorders>
              <w:top w:val="nil"/>
              <w:left w:val="nil"/>
              <w:bottom w:val="nil"/>
              <w:right w:val="nil"/>
            </w:tcBorders>
            <w:shd w:val="clear" w:color="auto" w:fill="auto"/>
            <w:noWrap/>
            <w:vAlign w:val="center"/>
            <w:hideMark/>
          </w:tcPr>
          <w:p w14:paraId="61BB317A"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54.0</w:t>
            </w:r>
          </w:p>
        </w:tc>
        <w:tc>
          <w:tcPr>
            <w:tcW w:w="498" w:type="pct"/>
            <w:tcBorders>
              <w:top w:val="nil"/>
              <w:left w:val="nil"/>
              <w:bottom w:val="nil"/>
              <w:right w:val="nil"/>
            </w:tcBorders>
            <w:shd w:val="clear" w:color="auto" w:fill="auto"/>
            <w:noWrap/>
            <w:vAlign w:val="center"/>
            <w:hideMark/>
          </w:tcPr>
          <w:p w14:paraId="6565F90C"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55.1</w:t>
            </w:r>
          </w:p>
        </w:tc>
      </w:tr>
      <w:tr w:rsidR="00373142" w:rsidRPr="00373142" w14:paraId="2B515DB8" w14:textId="77777777" w:rsidTr="008163BA">
        <w:trPr>
          <w:trHeight w:val="300"/>
        </w:trPr>
        <w:tc>
          <w:tcPr>
            <w:tcW w:w="519" w:type="pct"/>
            <w:tcBorders>
              <w:top w:val="nil"/>
              <w:left w:val="nil"/>
              <w:bottom w:val="nil"/>
              <w:right w:val="nil"/>
            </w:tcBorders>
            <w:shd w:val="clear" w:color="auto" w:fill="auto"/>
            <w:noWrap/>
            <w:vAlign w:val="bottom"/>
            <w:hideMark/>
          </w:tcPr>
          <w:p w14:paraId="4D5432A2" w14:textId="2953242D" w:rsidR="00373142" w:rsidRPr="00373142" w:rsidRDefault="004B69BE" w:rsidP="00373142">
            <w:pPr>
              <w:widowControl/>
              <w:tabs>
                <w:tab w:val="left" w:pos="2142"/>
              </w:tabs>
              <w:suppressAutoHyphens w:val="0"/>
              <w:rPr>
                <w:color w:val="000000"/>
                <w:sz w:val="16"/>
                <w:szCs w:val="16"/>
                <w:lang w:eastAsia="tr-TR"/>
              </w:rPr>
            </w:pPr>
            <w:proofErr w:type="spellStart"/>
            <w:r>
              <w:rPr>
                <w:color w:val="000000"/>
                <w:sz w:val="16"/>
                <w:szCs w:val="16"/>
                <w:lang w:eastAsia="tr-TR"/>
              </w:rPr>
              <w:t>June</w:t>
            </w:r>
            <w:proofErr w:type="spellEnd"/>
          </w:p>
        </w:tc>
        <w:tc>
          <w:tcPr>
            <w:tcW w:w="462" w:type="pct"/>
            <w:tcBorders>
              <w:top w:val="nil"/>
              <w:left w:val="nil"/>
              <w:bottom w:val="nil"/>
              <w:right w:val="nil"/>
            </w:tcBorders>
            <w:shd w:val="clear" w:color="auto" w:fill="auto"/>
            <w:noWrap/>
            <w:vAlign w:val="center"/>
            <w:hideMark/>
          </w:tcPr>
          <w:p w14:paraId="32274A2B"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21.4</w:t>
            </w:r>
          </w:p>
        </w:tc>
        <w:tc>
          <w:tcPr>
            <w:tcW w:w="516" w:type="pct"/>
            <w:tcBorders>
              <w:top w:val="nil"/>
              <w:left w:val="nil"/>
              <w:bottom w:val="nil"/>
              <w:right w:val="nil"/>
            </w:tcBorders>
            <w:shd w:val="clear" w:color="auto" w:fill="auto"/>
            <w:noWrap/>
            <w:vAlign w:val="center"/>
            <w:hideMark/>
          </w:tcPr>
          <w:p w14:paraId="28551AE1"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19.3</w:t>
            </w:r>
          </w:p>
        </w:tc>
        <w:tc>
          <w:tcPr>
            <w:tcW w:w="516" w:type="pct"/>
            <w:tcBorders>
              <w:top w:val="nil"/>
              <w:left w:val="nil"/>
              <w:bottom w:val="nil"/>
              <w:right w:val="nil"/>
            </w:tcBorders>
            <w:shd w:val="clear" w:color="auto" w:fill="auto"/>
            <w:noWrap/>
            <w:vAlign w:val="center"/>
            <w:hideMark/>
          </w:tcPr>
          <w:p w14:paraId="63F4F99C"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18.8</w:t>
            </w:r>
          </w:p>
        </w:tc>
        <w:tc>
          <w:tcPr>
            <w:tcW w:w="516" w:type="pct"/>
            <w:tcBorders>
              <w:top w:val="nil"/>
              <w:left w:val="nil"/>
              <w:bottom w:val="nil"/>
              <w:right w:val="nil"/>
            </w:tcBorders>
            <w:shd w:val="clear" w:color="auto" w:fill="auto"/>
            <w:noWrap/>
            <w:vAlign w:val="center"/>
            <w:hideMark/>
          </w:tcPr>
          <w:p w14:paraId="4818C7A3"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7.2</w:t>
            </w:r>
          </w:p>
        </w:tc>
        <w:tc>
          <w:tcPr>
            <w:tcW w:w="462" w:type="pct"/>
            <w:tcBorders>
              <w:top w:val="nil"/>
              <w:left w:val="nil"/>
              <w:bottom w:val="nil"/>
              <w:right w:val="nil"/>
            </w:tcBorders>
            <w:shd w:val="clear" w:color="auto" w:fill="auto"/>
            <w:noWrap/>
            <w:vAlign w:val="center"/>
            <w:hideMark/>
          </w:tcPr>
          <w:p w14:paraId="79AF9C9E"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13.4</w:t>
            </w:r>
          </w:p>
        </w:tc>
        <w:tc>
          <w:tcPr>
            <w:tcW w:w="516" w:type="pct"/>
            <w:tcBorders>
              <w:top w:val="nil"/>
              <w:left w:val="nil"/>
              <w:bottom w:val="nil"/>
              <w:right w:val="nil"/>
            </w:tcBorders>
            <w:shd w:val="clear" w:color="auto" w:fill="auto"/>
            <w:noWrap/>
            <w:vAlign w:val="center"/>
            <w:hideMark/>
          </w:tcPr>
          <w:p w14:paraId="61184285"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16.4</w:t>
            </w:r>
          </w:p>
        </w:tc>
        <w:tc>
          <w:tcPr>
            <w:tcW w:w="498" w:type="pct"/>
            <w:tcBorders>
              <w:top w:val="nil"/>
              <w:left w:val="nil"/>
              <w:bottom w:val="nil"/>
              <w:right w:val="nil"/>
            </w:tcBorders>
            <w:shd w:val="clear" w:color="auto" w:fill="auto"/>
            <w:noWrap/>
            <w:vAlign w:val="center"/>
            <w:hideMark/>
          </w:tcPr>
          <w:p w14:paraId="7ABCE285"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45.4</w:t>
            </w:r>
          </w:p>
        </w:tc>
        <w:tc>
          <w:tcPr>
            <w:tcW w:w="498" w:type="pct"/>
            <w:tcBorders>
              <w:top w:val="nil"/>
              <w:left w:val="nil"/>
              <w:bottom w:val="nil"/>
              <w:right w:val="nil"/>
            </w:tcBorders>
            <w:shd w:val="clear" w:color="auto" w:fill="auto"/>
            <w:noWrap/>
            <w:vAlign w:val="center"/>
            <w:hideMark/>
          </w:tcPr>
          <w:p w14:paraId="3B4B1256"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44.4</w:t>
            </w:r>
          </w:p>
        </w:tc>
        <w:tc>
          <w:tcPr>
            <w:tcW w:w="498" w:type="pct"/>
            <w:tcBorders>
              <w:top w:val="nil"/>
              <w:left w:val="nil"/>
              <w:bottom w:val="nil"/>
              <w:right w:val="nil"/>
            </w:tcBorders>
            <w:shd w:val="clear" w:color="auto" w:fill="auto"/>
            <w:noWrap/>
            <w:vAlign w:val="center"/>
            <w:hideMark/>
          </w:tcPr>
          <w:p w14:paraId="4A0B3732"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47.1</w:t>
            </w:r>
          </w:p>
        </w:tc>
      </w:tr>
      <w:tr w:rsidR="00373142" w:rsidRPr="00373142" w14:paraId="7DBAAEDC" w14:textId="77777777" w:rsidTr="008163BA">
        <w:trPr>
          <w:trHeight w:val="300"/>
        </w:trPr>
        <w:tc>
          <w:tcPr>
            <w:tcW w:w="519" w:type="pct"/>
            <w:tcBorders>
              <w:top w:val="nil"/>
              <w:left w:val="nil"/>
              <w:bottom w:val="nil"/>
              <w:right w:val="nil"/>
            </w:tcBorders>
            <w:shd w:val="clear" w:color="auto" w:fill="auto"/>
            <w:noWrap/>
            <w:vAlign w:val="bottom"/>
            <w:hideMark/>
          </w:tcPr>
          <w:p w14:paraId="6B852C8A" w14:textId="58F02EEA" w:rsidR="00373142" w:rsidRPr="00373142" w:rsidRDefault="004B69BE" w:rsidP="00373142">
            <w:pPr>
              <w:widowControl/>
              <w:tabs>
                <w:tab w:val="left" w:pos="2142"/>
              </w:tabs>
              <w:suppressAutoHyphens w:val="0"/>
              <w:rPr>
                <w:color w:val="000000"/>
                <w:sz w:val="16"/>
                <w:szCs w:val="16"/>
                <w:lang w:eastAsia="tr-TR"/>
              </w:rPr>
            </w:pPr>
            <w:proofErr w:type="spellStart"/>
            <w:r>
              <w:rPr>
                <w:color w:val="000000"/>
                <w:sz w:val="16"/>
                <w:szCs w:val="16"/>
                <w:lang w:eastAsia="tr-TR"/>
              </w:rPr>
              <w:t>July</w:t>
            </w:r>
            <w:proofErr w:type="spellEnd"/>
          </w:p>
        </w:tc>
        <w:tc>
          <w:tcPr>
            <w:tcW w:w="462" w:type="pct"/>
            <w:tcBorders>
              <w:top w:val="nil"/>
              <w:left w:val="nil"/>
              <w:bottom w:val="nil"/>
              <w:right w:val="nil"/>
            </w:tcBorders>
            <w:shd w:val="clear" w:color="auto" w:fill="auto"/>
            <w:noWrap/>
            <w:vAlign w:val="center"/>
            <w:hideMark/>
          </w:tcPr>
          <w:p w14:paraId="6F0A9C05"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23.0</w:t>
            </w:r>
          </w:p>
        </w:tc>
        <w:tc>
          <w:tcPr>
            <w:tcW w:w="516" w:type="pct"/>
            <w:tcBorders>
              <w:top w:val="nil"/>
              <w:left w:val="nil"/>
              <w:bottom w:val="nil"/>
              <w:right w:val="nil"/>
            </w:tcBorders>
            <w:shd w:val="clear" w:color="auto" w:fill="auto"/>
            <w:noWrap/>
            <w:vAlign w:val="center"/>
            <w:hideMark/>
          </w:tcPr>
          <w:p w14:paraId="05106F9F"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23.0</w:t>
            </w:r>
          </w:p>
        </w:tc>
        <w:tc>
          <w:tcPr>
            <w:tcW w:w="516" w:type="pct"/>
            <w:tcBorders>
              <w:top w:val="nil"/>
              <w:left w:val="nil"/>
              <w:bottom w:val="nil"/>
              <w:right w:val="nil"/>
            </w:tcBorders>
            <w:shd w:val="clear" w:color="auto" w:fill="auto"/>
            <w:noWrap/>
            <w:vAlign w:val="center"/>
            <w:hideMark/>
          </w:tcPr>
          <w:p w14:paraId="6296C75B"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22.7</w:t>
            </w:r>
          </w:p>
        </w:tc>
        <w:tc>
          <w:tcPr>
            <w:tcW w:w="516" w:type="pct"/>
            <w:tcBorders>
              <w:top w:val="nil"/>
              <w:left w:val="nil"/>
              <w:bottom w:val="nil"/>
              <w:right w:val="nil"/>
            </w:tcBorders>
            <w:shd w:val="clear" w:color="auto" w:fill="auto"/>
            <w:noWrap/>
            <w:vAlign w:val="center"/>
            <w:hideMark/>
          </w:tcPr>
          <w:p w14:paraId="4D6AC86C"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0.4</w:t>
            </w:r>
          </w:p>
        </w:tc>
        <w:tc>
          <w:tcPr>
            <w:tcW w:w="462" w:type="pct"/>
            <w:tcBorders>
              <w:top w:val="nil"/>
              <w:left w:val="nil"/>
              <w:bottom w:val="nil"/>
              <w:right w:val="nil"/>
            </w:tcBorders>
            <w:shd w:val="clear" w:color="auto" w:fill="auto"/>
            <w:noWrap/>
            <w:vAlign w:val="center"/>
            <w:hideMark/>
          </w:tcPr>
          <w:p w14:paraId="1497B353"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17.9</w:t>
            </w:r>
          </w:p>
        </w:tc>
        <w:tc>
          <w:tcPr>
            <w:tcW w:w="516" w:type="pct"/>
            <w:tcBorders>
              <w:top w:val="nil"/>
              <w:left w:val="nil"/>
              <w:bottom w:val="nil"/>
              <w:right w:val="nil"/>
            </w:tcBorders>
            <w:shd w:val="clear" w:color="auto" w:fill="auto"/>
            <w:noWrap/>
            <w:vAlign w:val="center"/>
            <w:hideMark/>
          </w:tcPr>
          <w:p w14:paraId="1AC733B2"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6.9</w:t>
            </w:r>
          </w:p>
        </w:tc>
        <w:tc>
          <w:tcPr>
            <w:tcW w:w="498" w:type="pct"/>
            <w:tcBorders>
              <w:top w:val="nil"/>
              <w:left w:val="nil"/>
              <w:bottom w:val="nil"/>
              <w:right w:val="nil"/>
            </w:tcBorders>
            <w:shd w:val="clear" w:color="auto" w:fill="auto"/>
            <w:noWrap/>
            <w:vAlign w:val="center"/>
            <w:hideMark/>
          </w:tcPr>
          <w:p w14:paraId="67170482"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39</w:t>
            </w:r>
          </w:p>
        </w:tc>
        <w:tc>
          <w:tcPr>
            <w:tcW w:w="498" w:type="pct"/>
            <w:tcBorders>
              <w:top w:val="nil"/>
              <w:left w:val="nil"/>
              <w:bottom w:val="nil"/>
              <w:right w:val="nil"/>
            </w:tcBorders>
            <w:shd w:val="clear" w:color="auto" w:fill="auto"/>
            <w:noWrap/>
            <w:vAlign w:val="center"/>
            <w:hideMark/>
          </w:tcPr>
          <w:p w14:paraId="7914EF0D"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46.4</w:t>
            </w:r>
          </w:p>
        </w:tc>
        <w:tc>
          <w:tcPr>
            <w:tcW w:w="498" w:type="pct"/>
            <w:tcBorders>
              <w:top w:val="nil"/>
              <w:left w:val="nil"/>
              <w:bottom w:val="nil"/>
              <w:right w:val="nil"/>
            </w:tcBorders>
            <w:shd w:val="clear" w:color="auto" w:fill="auto"/>
            <w:noWrap/>
            <w:vAlign w:val="center"/>
            <w:hideMark/>
          </w:tcPr>
          <w:p w14:paraId="3323C148"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42.3</w:t>
            </w:r>
          </w:p>
        </w:tc>
      </w:tr>
      <w:tr w:rsidR="00373142" w:rsidRPr="00373142" w14:paraId="75F33C39" w14:textId="77777777" w:rsidTr="008163BA">
        <w:trPr>
          <w:trHeight w:val="300"/>
        </w:trPr>
        <w:tc>
          <w:tcPr>
            <w:tcW w:w="519" w:type="pct"/>
            <w:tcBorders>
              <w:top w:val="nil"/>
              <w:left w:val="nil"/>
              <w:bottom w:val="nil"/>
              <w:right w:val="nil"/>
            </w:tcBorders>
            <w:shd w:val="clear" w:color="auto" w:fill="auto"/>
            <w:noWrap/>
            <w:vAlign w:val="bottom"/>
            <w:hideMark/>
          </w:tcPr>
          <w:p w14:paraId="7DD3279A" w14:textId="4669D3F2" w:rsidR="00373142" w:rsidRPr="00373142" w:rsidRDefault="00373142" w:rsidP="00373142">
            <w:pPr>
              <w:widowControl/>
              <w:tabs>
                <w:tab w:val="left" w:pos="2142"/>
              </w:tabs>
              <w:suppressAutoHyphens w:val="0"/>
              <w:rPr>
                <w:color w:val="000000"/>
                <w:sz w:val="16"/>
                <w:szCs w:val="16"/>
                <w:lang w:eastAsia="tr-TR"/>
              </w:rPr>
            </w:pPr>
            <w:proofErr w:type="spellStart"/>
            <w:r w:rsidRPr="00373142">
              <w:rPr>
                <w:color w:val="000000"/>
                <w:sz w:val="16"/>
                <w:szCs w:val="16"/>
                <w:lang w:eastAsia="tr-TR"/>
              </w:rPr>
              <w:t>A</w:t>
            </w:r>
            <w:r w:rsidR="004B69BE">
              <w:rPr>
                <w:color w:val="000000"/>
                <w:sz w:val="16"/>
                <w:szCs w:val="16"/>
                <w:lang w:eastAsia="tr-TR"/>
              </w:rPr>
              <w:t>ugost</w:t>
            </w:r>
            <w:proofErr w:type="spellEnd"/>
          </w:p>
        </w:tc>
        <w:tc>
          <w:tcPr>
            <w:tcW w:w="462" w:type="pct"/>
            <w:tcBorders>
              <w:top w:val="nil"/>
              <w:left w:val="nil"/>
              <w:bottom w:val="nil"/>
              <w:right w:val="nil"/>
            </w:tcBorders>
            <w:shd w:val="clear" w:color="auto" w:fill="auto"/>
            <w:noWrap/>
            <w:vAlign w:val="center"/>
            <w:hideMark/>
          </w:tcPr>
          <w:p w14:paraId="28A33E8D"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23.7</w:t>
            </w:r>
          </w:p>
        </w:tc>
        <w:tc>
          <w:tcPr>
            <w:tcW w:w="516" w:type="pct"/>
            <w:tcBorders>
              <w:top w:val="nil"/>
              <w:left w:val="nil"/>
              <w:bottom w:val="nil"/>
              <w:right w:val="nil"/>
            </w:tcBorders>
            <w:shd w:val="clear" w:color="auto" w:fill="auto"/>
            <w:noWrap/>
            <w:vAlign w:val="center"/>
            <w:hideMark/>
          </w:tcPr>
          <w:p w14:paraId="19A36797"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21.6</w:t>
            </w:r>
          </w:p>
        </w:tc>
        <w:tc>
          <w:tcPr>
            <w:tcW w:w="516" w:type="pct"/>
            <w:tcBorders>
              <w:top w:val="nil"/>
              <w:left w:val="nil"/>
              <w:bottom w:val="nil"/>
              <w:right w:val="nil"/>
            </w:tcBorders>
            <w:shd w:val="clear" w:color="auto" w:fill="auto"/>
            <w:noWrap/>
            <w:vAlign w:val="center"/>
            <w:hideMark/>
          </w:tcPr>
          <w:p w14:paraId="2CC9C075"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22.9</w:t>
            </w:r>
          </w:p>
        </w:tc>
        <w:tc>
          <w:tcPr>
            <w:tcW w:w="516" w:type="pct"/>
            <w:tcBorders>
              <w:top w:val="nil"/>
              <w:left w:val="nil"/>
              <w:bottom w:val="nil"/>
              <w:right w:val="nil"/>
            </w:tcBorders>
            <w:shd w:val="clear" w:color="auto" w:fill="auto"/>
            <w:noWrap/>
            <w:vAlign w:val="center"/>
            <w:hideMark/>
          </w:tcPr>
          <w:p w14:paraId="52E90F9C"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0.9</w:t>
            </w:r>
          </w:p>
        </w:tc>
        <w:tc>
          <w:tcPr>
            <w:tcW w:w="462" w:type="pct"/>
            <w:tcBorders>
              <w:top w:val="nil"/>
              <w:left w:val="nil"/>
              <w:bottom w:val="nil"/>
              <w:right w:val="nil"/>
            </w:tcBorders>
            <w:shd w:val="clear" w:color="auto" w:fill="auto"/>
            <w:noWrap/>
            <w:vAlign w:val="center"/>
            <w:hideMark/>
          </w:tcPr>
          <w:p w14:paraId="5208BBF9"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10.0</w:t>
            </w:r>
          </w:p>
        </w:tc>
        <w:tc>
          <w:tcPr>
            <w:tcW w:w="516" w:type="pct"/>
            <w:tcBorders>
              <w:top w:val="nil"/>
              <w:left w:val="nil"/>
              <w:bottom w:val="nil"/>
              <w:right w:val="nil"/>
            </w:tcBorders>
            <w:shd w:val="clear" w:color="auto" w:fill="auto"/>
            <w:noWrap/>
            <w:vAlign w:val="center"/>
            <w:hideMark/>
          </w:tcPr>
          <w:p w14:paraId="3420134E"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5.3</w:t>
            </w:r>
          </w:p>
        </w:tc>
        <w:tc>
          <w:tcPr>
            <w:tcW w:w="498" w:type="pct"/>
            <w:tcBorders>
              <w:top w:val="nil"/>
              <w:left w:val="nil"/>
              <w:bottom w:val="nil"/>
              <w:right w:val="nil"/>
            </w:tcBorders>
            <w:shd w:val="clear" w:color="auto" w:fill="auto"/>
            <w:noWrap/>
            <w:vAlign w:val="center"/>
            <w:hideMark/>
          </w:tcPr>
          <w:p w14:paraId="4D9154A0"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40.2</w:t>
            </w:r>
          </w:p>
        </w:tc>
        <w:tc>
          <w:tcPr>
            <w:tcW w:w="498" w:type="pct"/>
            <w:tcBorders>
              <w:top w:val="nil"/>
              <w:left w:val="nil"/>
              <w:bottom w:val="nil"/>
              <w:right w:val="nil"/>
            </w:tcBorders>
            <w:shd w:val="clear" w:color="auto" w:fill="auto"/>
            <w:noWrap/>
            <w:vAlign w:val="center"/>
            <w:hideMark/>
          </w:tcPr>
          <w:p w14:paraId="5B686E4B"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44.5</w:t>
            </w:r>
          </w:p>
        </w:tc>
        <w:tc>
          <w:tcPr>
            <w:tcW w:w="498" w:type="pct"/>
            <w:tcBorders>
              <w:top w:val="nil"/>
              <w:left w:val="nil"/>
              <w:bottom w:val="nil"/>
              <w:right w:val="nil"/>
            </w:tcBorders>
            <w:shd w:val="clear" w:color="auto" w:fill="auto"/>
            <w:noWrap/>
            <w:vAlign w:val="center"/>
            <w:hideMark/>
          </w:tcPr>
          <w:p w14:paraId="505C09DD"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40.5</w:t>
            </w:r>
          </w:p>
        </w:tc>
      </w:tr>
      <w:tr w:rsidR="00373142" w:rsidRPr="00373142" w14:paraId="198FA97E" w14:textId="77777777" w:rsidTr="008163BA">
        <w:trPr>
          <w:trHeight w:val="300"/>
        </w:trPr>
        <w:tc>
          <w:tcPr>
            <w:tcW w:w="519" w:type="pct"/>
            <w:tcBorders>
              <w:top w:val="nil"/>
              <w:left w:val="nil"/>
              <w:bottom w:val="nil"/>
              <w:right w:val="nil"/>
            </w:tcBorders>
            <w:shd w:val="clear" w:color="auto" w:fill="auto"/>
            <w:noWrap/>
            <w:vAlign w:val="bottom"/>
            <w:hideMark/>
          </w:tcPr>
          <w:p w14:paraId="0F5A47DA" w14:textId="132AA058" w:rsidR="00373142" w:rsidRPr="00373142" w:rsidRDefault="004B69BE" w:rsidP="00373142">
            <w:pPr>
              <w:widowControl/>
              <w:tabs>
                <w:tab w:val="left" w:pos="2142"/>
              </w:tabs>
              <w:suppressAutoHyphens w:val="0"/>
              <w:rPr>
                <w:color w:val="000000"/>
                <w:sz w:val="16"/>
                <w:szCs w:val="16"/>
                <w:lang w:eastAsia="tr-TR"/>
              </w:rPr>
            </w:pPr>
            <w:proofErr w:type="spellStart"/>
            <w:r>
              <w:rPr>
                <w:color w:val="000000"/>
                <w:sz w:val="16"/>
                <w:szCs w:val="16"/>
                <w:lang w:eastAsia="tr-TR"/>
              </w:rPr>
              <w:t>September</w:t>
            </w:r>
            <w:proofErr w:type="spellEnd"/>
          </w:p>
        </w:tc>
        <w:tc>
          <w:tcPr>
            <w:tcW w:w="462" w:type="pct"/>
            <w:tcBorders>
              <w:top w:val="nil"/>
              <w:left w:val="nil"/>
              <w:bottom w:val="nil"/>
              <w:right w:val="nil"/>
            </w:tcBorders>
            <w:shd w:val="clear" w:color="auto" w:fill="auto"/>
            <w:noWrap/>
            <w:vAlign w:val="center"/>
            <w:hideMark/>
          </w:tcPr>
          <w:p w14:paraId="15833477"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18.8</w:t>
            </w:r>
          </w:p>
        </w:tc>
        <w:tc>
          <w:tcPr>
            <w:tcW w:w="516" w:type="pct"/>
            <w:tcBorders>
              <w:top w:val="nil"/>
              <w:left w:val="nil"/>
              <w:bottom w:val="nil"/>
              <w:right w:val="nil"/>
            </w:tcBorders>
            <w:shd w:val="clear" w:color="auto" w:fill="auto"/>
            <w:noWrap/>
            <w:vAlign w:val="center"/>
            <w:hideMark/>
          </w:tcPr>
          <w:p w14:paraId="65806A88"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20.1</w:t>
            </w:r>
          </w:p>
        </w:tc>
        <w:tc>
          <w:tcPr>
            <w:tcW w:w="516" w:type="pct"/>
            <w:tcBorders>
              <w:top w:val="nil"/>
              <w:left w:val="nil"/>
              <w:bottom w:val="nil"/>
              <w:right w:val="nil"/>
            </w:tcBorders>
            <w:shd w:val="clear" w:color="auto" w:fill="auto"/>
            <w:noWrap/>
            <w:vAlign w:val="center"/>
            <w:hideMark/>
          </w:tcPr>
          <w:p w14:paraId="0A83D12E"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18.3</w:t>
            </w:r>
          </w:p>
        </w:tc>
        <w:tc>
          <w:tcPr>
            <w:tcW w:w="516" w:type="pct"/>
            <w:tcBorders>
              <w:top w:val="nil"/>
              <w:left w:val="nil"/>
              <w:bottom w:val="nil"/>
              <w:right w:val="nil"/>
            </w:tcBorders>
            <w:shd w:val="clear" w:color="auto" w:fill="auto"/>
            <w:noWrap/>
            <w:vAlign w:val="center"/>
            <w:hideMark/>
          </w:tcPr>
          <w:p w14:paraId="7DFC8928"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0.8</w:t>
            </w:r>
          </w:p>
        </w:tc>
        <w:tc>
          <w:tcPr>
            <w:tcW w:w="462" w:type="pct"/>
            <w:tcBorders>
              <w:top w:val="nil"/>
              <w:left w:val="nil"/>
              <w:bottom w:val="nil"/>
              <w:right w:val="nil"/>
            </w:tcBorders>
            <w:shd w:val="clear" w:color="auto" w:fill="auto"/>
            <w:noWrap/>
            <w:vAlign w:val="center"/>
            <w:hideMark/>
          </w:tcPr>
          <w:p w14:paraId="5C26AD41"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5.6</w:t>
            </w:r>
          </w:p>
        </w:tc>
        <w:tc>
          <w:tcPr>
            <w:tcW w:w="516" w:type="pct"/>
            <w:tcBorders>
              <w:top w:val="nil"/>
              <w:left w:val="nil"/>
              <w:bottom w:val="nil"/>
              <w:right w:val="nil"/>
            </w:tcBorders>
            <w:shd w:val="clear" w:color="auto" w:fill="auto"/>
            <w:noWrap/>
            <w:vAlign w:val="center"/>
            <w:hideMark/>
          </w:tcPr>
          <w:p w14:paraId="52D17BD7"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20.4</w:t>
            </w:r>
          </w:p>
        </w:tc>
        <w:tc>
          <w:tcPr>
            <w:tcW w:w="498" w:type="pct"/>
            <w:tcBorders>
              <w:top w:val="nil"/>
              <w:left w:val="nil"/>
              <w:bottom w:val="nil"/>
              <w:right w:val="nil"/>
            </w:tcBorders>
            <w:shd w:val="clear" w:color="auto" w:fill="auto"/>
            <w:noWrap/>
            <w:vAlign w:val="center"/>
            <w:hideMark/>
          </w:tcPr>
          <w:p w14:paraId="4988D028"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43.9</w:t>
            </w:r>
          </w:p>
        </w:tc>
        <w:tc>
          <w:tcPr>
            <w:tcW w:w="498" w:type="pct"/>
            <w:tcBorders>
              <w:top w:val="nil"/>
              <w:left w:val="nil"/>
              <w:bottom w:val="nil"/>
              <w:right w:val="nil"/>
            </w:tcBorders>
            <w:shd w:val="clear" w:color="auto" w:fill="auto"/>
            <w:noWrap/>
            <w:vAlign w:val="center"/>
            <w:hideMark/>
          </w:tcPr>
          <w:p w14:paraId="20A65B56"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41.3</w:t>
            </w:r>
          </w:p>
        </w:tc>
        <w:tc>
          <w:tcPr>
            <w:tcW w:w="498" w:type="pct"/>
            <w:tcBorders>
              <w:top w:val="nil"/>
              <w:left w:val="nil"/>
              <w:bottom w:val="nil"/>
              <w:right w:val="nil"/>
            </w:tcBorders>
            <w:shd w:val="clear" w:color="auto" w:fill="auto"/>
            <w:noWrap/>
            <w:vAlign w:val="center"/>
            <w:hideMark/>
          </w:tcPr>
          <w:p w14:paraId="290AACB0"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43.9</w:t>
            </w:r>
          </w:p>
        </w:tc>
      </w:tr>
      <w:tr w:rsidR="00373142" w:rsidRPr="00373142" w14:paraId="7F179FEA" w14:textId="77777777" w:rsidTr="008163BA">
        <w:trPr>
          <w:trHeight w:val="300"/>
        </w:trPr>
        <w:tc>
          <w:tcPr>
            <w:tcW w:w="519" w:type="pct"/>
            <w:tcBorders>
              <w:top w:val="nil"/>
              <w:left w:val="nil"/>
              <w:bottom w:val="nil"/>
              <w:right w:val="nil"/>
            </w:tcBorders>
            <w:shd w:val="clear" w:color="auto" w:fill="auto"/>
            <w:noWrap/>
            <w:vAlign w:val="bottom"/>
            <w:hideMark/>
          </w:tcPr>
          <w:p w14:paraId="3765FA2D" w14:textId="78D0C03D" w:rsidR="00373142" w:rsidRPr="00373142" w:rsidRDefault="004B69BE" w:rsidP="00373142">
            <w:pPr>
              <w:widowControl/>
              <w:tabs>
                <w:tab w:val="left" w:pos="2142"/>
              </w:tabs>
              <w:suppressAutoHyphens w:val="0"/>
              <w:rPr>
                <w:color w:val="000000"/>
                <w:sz w:val="16"/>
                <w:szCs w:val="16"/>
                <w:lang w:eastAsia="tr-TR"/>
              </w:rPr>
            </w:pPr>
            <w:proofErr w:type="spellStart"/>
            <w:r>
              <w:rPr>
                <w:color w:val="000000"/>
                <w:sz w:val="16"/>
                <w:szCs w:val="16"/>
                <w:lang w:eastAsia="tr-TR"/>
              </w:rPr>
              <w:t>October</w:t>
            </w:r>
            <w:proofErr w:type="spellEnd"/>
          </w:p>
        </w:tc>
        <w:tc>
          <w:tcPr>
            <w:tcW w:w="462" w:type="pct"/>
            <w:tcBorders>
              <w:top w:val="nil"/>
              <w:left w:val="nil"/>
              <w:bottom w:val="nil"/>
              <w:right w:val="nil"/>
            </w:tcBorders>
            <w:shd w:val="clear" w:color="auto" w:fill="auto"/>
            <w:noWrap/>
            <w:vAlign w:val="center"/>
            <w:hideMark/>
          </w:tcPr>
          <w:p w14:paraId="5E3B5B0D"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13.4</w:t>
            </w:r>
          </w:p>
        </w:tc>
        <w:tc>
          <w:tcPr>
            <w:tcW w:w="516" w:type="pct"/>
            <w:tcBorders>
              <w:top w:val="nil"/>
              <w:left w:val="nil"/>
              <w:bottom w:val="nil"/>
              <w:right w:val="nil"/>
            </w:tcBorders>
            <w:shd w:val="clear" w:color="auto" w:fill="auto"/>
            <w:noWrap/>
            <w:vAlign w:val="center"/>
            <w:hideMark/>
          </w:tcPr>
          <w:p w14:paraId="2620DF3C"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13.3</w:t>
            </w:r>
          </w:p>
        </w:tc>
        <w:tc>
          <w:tcPr>
            <w:tcW w:w="516" w:type="pct"/>
            <w:tcBorders>
              <w:top w:val="nil"/>
              <w:left w:val="nil"/>
              <w:bottom w:val="nil"/>
              <w:right w:val="nil"/>
            </w:tcBorders>
            <w:shd w:val="clear" w:color="auto" w:fill="auto"/>
            <w:noWrap/>
            <w:vAlign w:val="center"/>
            <w:hideMark/>
          </w:tcPr>
          <w:p w14:paraId="5620CEA5"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12</w:t>
            </w:r>
          </w:p>
        </w:tc>
        <w:tc>
          <w:tcPr>
            <w:tcW w:w="516" w:type="pct"/>
            <w:tcBorders>
              <w:top w:val="nil"/>
              <w:left w:val="nil"/>
              <w:bottom w:val="nil"/>
              <w:right w:val="nil"/>
            </w:tcBorders>
            <w:shd w:val="clear" w:color="auto" w:fill="auto"/>
            <w:noWrap/>
            <w:vAlign w:val="center"/>
            <w:hideMark/>
          </w:tcPr>
          <w:p w14:paraId="43A48594"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24.1</w:t>
            </w:r>
          </w:p>
        </w:tc>
        <w:tc>
          <w:tcPr>
            <w:tcW w:w="462" w:type="pct"/>
            <w:tcBorders>
              <w:top w:val="nil"/>
              <w:left w:val="nil"/>
              <w:bottom w:val="nil"/>
              <w:right w:val="nil"/>
            </w:tcBorders>
            <w:shd w:val="clear" w:color="auto" w:fill="auto"/>
            <w:noWrap/>
            <w:vAlign w:val="center"/>
            <w:hideMark/>
          </w:tcPr>
          <w:p w14:paraId="19A55F5A"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1.8</w:t>
            </w:r>
          </w:p>
        </w:tc>
        <w:tc>
          <w:tcPr>
            <w:tcW w:w="516" w:type="pct"/>
            <w:tcBorders>
              <w:top w:val="nil"/>
              <w:left w:val="nil"/>
              <w:bottom w:val="nil"/>
              <w:right w:val="nil"/>
            </w:tcBorders>
            <w:shd w:val="clear" w:color="auto" w:fill="auto"/>
            <w:noWrap/>
            <w:vAlign w:val="center"/>
            <w:hideMark/>
          </w:tcPr>
          <w:p w14:paraId="7847B857"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48.2</w:t>
            </w:r>
          </w:p>
        </w:tc>
        <w:tc>
          <w:tcPr>
            <w:tcW w:w="498" w:type="pct"/>
            <w:tcBorders>
              <w:top w:val="nil"/>
              <w:left w:val="nil"/>
              <w:bottom w:val="nil"/>
              <w:right w:val="nil"/>
            </w:tcBorders>
            <w:shd w:val="clear" w:color="auto" w:fill="auto"/>
            <w:noWrap/>
            <w:vAlign w:val="center"/>
            <w:hideMark/>
          </w:tcPr>
          <w:p w14:paraId="7277C7BB"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52.9</w:t>
            </w:r>
          </w:p>
        </w:tc>
        <w:tc>
          <w:tcPr>
            <w:tcW w:w="498" w:type="pct"/>
            <w:tcBorders>
              <w:top w:val="nil"/>
              <w:left w:val="nil"/>
              <w:bottom w:val="nil"/>
              <w:right w:val="nil"/>
            </w:tcBorders>
            <w:shd w:val="clear" w:color="auto" w:fill="auto"/>
            <w:noWrap/>
            <w:vAlign w:val="center"/>
            <w:hideMark/>
          </w:tcPr>
          <w:p w14:paraId="783640F3"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47.2</w:t>
            </w:r>
          </w:p>
        </w:tc>
        <w:tc>
          <w:tcPr>
            <w:tcW w:w="498" w:type="pct"/>
            <w:tcBorders>
              <w:top w:val="nil"/>
              <w:left w:val="nil"/>
              <w:bottom w:val="nil"/>
              <w:right w:val="nil"/>
            </w:tcBorders>
            <w:shd w:val="clear" w:color="auto" w:fill="auto"/>
            <w:noWrap/>
            <w:vAlign w:val="center"/>
            <w:hideMark/>
          </w:tcPr>
          <w:p w14:paraId="54669965"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57.3</w:t>
            </w:r>
          </w:p>
        </w:tc>
      </w:tr>
      <w:tr w:rsidR="00373142" w:rsidRPr="00373142" w14:paraId="7771CDC2" w14:textId="77777777" w:rsidTr="008163BA">
        <w:trPr>
          <w:trHeight w:val="300"/>
        </w:trPr>
        <w:tc>
          <w:tcPr>
            <w:tcW w:w="519" w:type="pct"/>
            <w:tcBorders>
              <w:top w:val="nil"/>
              <w:left w:val="nil"/>
              <w:bottom w:val="nil"/>
              <w:right w:val="nil"/>
            </w:tcBorders>
            <w:shd w:val="clear" w:color="auto" w:fill="auto"/>
            <w:noWrap/>
            <w:vAlign w:val="bottom"/>
            <w:hideMark/>
          </w:tcPr>
          <w:p w14:paraId="485EC73F" w14:textId="261C632F" w:rsidR="00373142" w:rsidRPr="00373142" w:rsidRDefault="004B69BE" w:rsidP="00373142">
            <w:pPr>
              <w:widowControl/>
              <w:tabs>
                <w:tab w:val="left" w:pos="2142"/>
              </w:tabs>
              <w:suppressAutoHyphens w:val="0"/>
              <w:rPr>
                <w:color w:val="000000"/>
                <w:sz w:val="16"/>
                <w:szCs w:val="16"/>
                <w:lang w:eastAsia="tr-TR"/>
              </w:rPr>
            </w:pPr>
            <w:proofErr w:type="spellStart"/>
            <w:r>
              <w:rPr>
                <w:color w:val="000000"/>
                <w:sz w:val="16"/>
                <w:szCs w:val="16"/>
                <w:lang w:eastAsia="tr-TR"/>
              </w:rPr>
              <w:t>Ovember</w:t>
            </w:r>
            <w:proofErr w:type="spellEnd"/>
          </w:p>
        </w:tc>
        <w:tc>
          <w:tcPr>
            <w:tcW w:w="462" w:type="pct"/>
            <w:tcBorders>
              <w:top w:val="nil"/>
              <w:left w:val="nil"/>
              <w:bottom w:val="nil"/>
              <w:right w:val="nil"/>
            </w:tcBorders>
            <w:shd w:val="clear" w:color="auto" w:fill="auto"/>
            <w:noWrap/>
            <w:vAlign w:val="center"/>
            <w:hideMark/>
          </w:tcPr>
          <w:p w14:paraId="770EA3CF"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5.2</w:t>
            </w:r>
          </w:p>
        </w:tc>
        <w:tc>
          <w:tcPr>
            <w:tcW w:w="516" w:type="pct"/>
            <w:tcBorders>
              <w:top w:val="nil"/>
              <w:left w:val="nil"/>
              <w:bottom w:val="nil"/>
              <w:right w:val="nil"/>
            </w:tcBorders>
            <w:shd w:val="clear" w:color="auto" w:fill="auto"/>
            <w:noWrap/>
            <w:vAlign w:val="center"/>
            <w:hideMark/>
          </w:tcPr>
          <w:p w14:paraId="07AF39EF"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6.7</w:t>
            </w:r>
          </w:p>
        </w:tc>
        <w:tc>
          <w:tcPr>
            <w:tcW w:w="516" w:type="pct"/>
            <w:tcBorders>
              <w:top w:val="nil"/>
              <w:left w:val="nil"/>
              <w:bottom w:val="nil"/>
              <w:right w:val="nil"/>
            </w:tcBorders>
            <w:shd w:val="clear" w:color="auto" w:fill="auto"/>
            <w:noWrap/>
            <w:vAlign w:val="center"/>
            <w:hideMark/>
          </w:tcPr>
          <w:p w14:paraId="684E3181"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5.1</w:t>
            </w:r>
          </w:p>
        </w:tc>
        <w:tc>
          <w:tcPr>
            <w:tcW w:w="516" w:type="pct"/>
            <w:tcBorders>
              <w:top w:val="nil"/>
              <w:left w:val="nil"/>
              <w:bottom w:val="nil"/>
              <w:right w:val="nil"/>
            </w:tcBorders>
            <w:shd w:val="clear" w:color="auto" w:fill="auto"/>
            <w:noWrap/>
            <w:vAlign w:val="center"/>
            <w:hideMark/>
          </w:tcPr>
          <w:p w14:paraId="1ACE1E19"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22.9</w:t>
            </w:r>
          </w:p>
        </w:tc>
        <w:tc>
          <w:tcPr>
            <w:tcW w:w="462" w:type="pct"/>
            <w:tcBorders>
              <w:top w:val="nil"/>
              <w:left w:val="nil"/>
              <w:bottom w:val="nil"/>
              <w:right w:val="nil"/>
            </w:tcBorders>
            <w:shd w:val="clear" w:color="auto" w:fill="auto"/>
            <w:noWrap/>
            <w:vAlign w:val="center"/>
            <w:hideMark/>
          </w:tcPr>
          <w:p w14:paraId="70655EB3"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12.8</w:t>
            </w:r>
          </w:p>
        </w:tc>
        <w:tc>
          <w:tcPr>
            <w:tcW w:w="516" w:type="pct"/>
            <w:tcBorders>
              <w:top w:val="nil"/>
              <w:left w:val="nil"/>
              <w:bottom w:val="nil"/>
              <w:right w:val="nil"/>
            </w:tcBorders>
            <w:shd w:val="clear" w:color="auto" w:fill="auto"/>
            <w:noWrap/>
            <w:vAlign w:val="center"/>
            <w:hideMark/>
          </w:tcPr>
          <w:p w14:paraId="7BEEED03"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48.8</w:t>
            </w:r>
          </w:p>
        </w:tc>
        <w:tc>
          <w:tcPr>
            <w:tcW w:w="498" w:type="pct"/>
            <w:tcBorders>
              <w:top w:val="nil"/>
              <w:left w:val="nil"/>
              <w:bottom w:val="nil"/>
              <w:right w:val="nil"/>
            </w:tcBorders>
            <w:shd w:val="clear" w:color="auto" w:fill="auto"/>
            <w:noWrap/>
            <w:vAlign w:val="center"/>
            <w:hideMark/>
          </w:tcPr>
          <w:p w14:paraId="18079330"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58.2</w:t>
            </w:r>
          </w:p>
        </w:tc>
        <w:tc>
          <w:tcPr>
            <w:tcW w:w="498" w:type="pct"/>
            <w:tcBorders>
              <w:top w:val="nil"/>
              <w:left w:val="nil"/>
              <w:bottom w:val="nil"/>
              <w:right w:val="nil"/>
            </w:tcBorders>
            <w:shd w:val="clear" w:color="auto" w:fill="auto"/>
            <w:noWrap/>
            <w:vAlign w:val="center"/>
            <w:hideMark/>
          </w:tcPr>
          <w:p w14:paraId="75A65F18"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65.5</w:t>
            </w:r>
          </w:p>
        </w:tc>
        <w:tc>
          <w:tcPr>
            <w:tcW w:w="498" w:type="pct"/>
            <w:tcBorders>
              <w:top w:val="nil"/>
              <w:left w:val="nil"/>
              <w:bottom w:val="nil"/>
              <w:right w:val="nil"/>
            </w:tcBorders>
            <w:shd w:val="clear" w:color="auto" w:fill="auto"/>
            <w:noWrap/>
            <w:vAlign w:val="center"/>
            <w:hideMark/>
          </w:tcPr>
          <w:p w14:paraId="0A9B0093"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64.2</w:t>
            </w:r>
          </w:p>
        </w:tc>
      </w:tr>
      <w:tr w:rsidR="00373142" w:rsidRPr="00373142" w14:paraId="767F779E" w14:textId="77777777" w:rsidTr="008163BA">
        <w:trPr>
          <w:trHeight w:val="300"/>
        </w:trPr>
        <w:tc>
          <w:tcPr>
            <w:tcW w:w="519" w:type="pct"/>
            <w:tcBorders>
              <w:top w:val="nil"/>
              <w:left w:val="nil"/>
              <w:right w:val="nil"/>
            </w:tcBorders>
            <w:shd w:val="clear" w:color="auto" w:fill="auto"/>
            <w:noWrap/>
            <w:vAlign w:val="bottom"/>
            <w:hideMark/>
          </w:tcPr>
          <w:p w14:paraId="63EF7AD1" w14:textId="25BA4562" w:rsidR="00373142" w:rsidRPr="00373142" w:rsidRDefault="004B69BE" w:rsidP="00373142">
            <w:pPr>
              <w:widowControl/>
              <w:tabs>
                <w:tab w:val="left" w:pos="2142"/>
              </w:tabs>
              <w:suppressAutoHyphens w:val="0"/>
              <w:rPr>
                <w:color w:val="000000"/>
                <w:sz w:val="16"/>
                <w:szCs w:val="16"/>
                <w:lang w:eastAsia="tr-TR"/>
              </w:rPr>
            </w:pPr>
            <w:proofErr w:type="spellStart"/>
            <w:r>
              <w:rPr>
                <w:color w:val="000000"/>
                <w:sz w:val="16"/>
                <w:szCs w:val="16"/>
                <w:lang w:eastAsia="tr-TR"/>
              </w:rPr>
              <w:t>December</w:t>
            </w:r>
            <w:proofErr w:type="spellEnd"/>
          </w:p>
        </w:tc>
        <w:tc>
          <w:tcPr>
            <w:tcW w:w="462" w:type="pct"/>
            <w:tcBorders>
              <w:top w:val="nil"/>
              <w:left w:val="nil"/>
              <w:bottom w:val="nil"/>
              <w:right w:val="nil"/>
            </w:tcBorders>
            <w:shd w:val="clear" w:color="auto" w:fill="auto"/>
            <w:noWrap/>
            <w:vAlign w:val="center"/>
            <w:hideMark/>
          </w:tcPr>
          <w:p w14:paraId="7547A121"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3.0</w:t>
            </w:r>
          </w:p>
        </w:tc>
        <w:tc>
          <w:tcPr>
            <w:tcW w:w="516" w:type="pct"/>
            <w:tcBorders>
              <w:top w:val="nil"/>
              <w:left w:val="nil"/>
              <w:bottom w:val="nil"/>
              <w:right w:val="nil"/>
            </w:tcBorders>
            <w:shd w:val="clear" w:color="auto" w:fill="auto"/>
            <w:noWrap/>
            <w:vAlign w:val="center"/>
            <w:hideMark/>
          </w:tcPr>
          <w:p w14:paraId="57FD5CD5"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1.4</w:t>
            </w:r>
          </w:p>
        </w:tc>
        <w:tc>
          <w:tcPr>
            <w:tcW w:w="516" w:type="pct"/>
            <w:tcBorders>
              <w:top w:val="nil"/>
              <w:left w:val="nil"/>
              <w:bottom w:val="nil"/>
              <w:right w:val="nil"/>
            </w:tcBorders>
            <w:shd w:val="clear" w:color="auto" w:fill="auto"/>
            <w:noWrap/>
            <w:vAlign w:val="center"/>
            <w:hideMark/>
          </w:tcPr>
          <w:p w14:paraId="2DDF3C4F"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0.2</w:t>
            </w:r>
          </w:p>
        </w:tc>
        <w:tc>
          <w:tcPr>
            <w:tcW w:w="516" w:type="pct"/>
            <w:tcBorders>
              <w:top w:val="nil"/>
              <w:left w:val="nil"/>
              <w:bottom w:val="nil"/>
              <w:right w:val="nil"/>
            </w:tcBorders>
            <w:shd w:val="clear" w:color="auto" w:fill="auto"/>
            <w:noWrap/>
            <w:vAlign w:val="center"/>
            <w:hideMark/>
          </w:tcPr>
          <w:p w14:paraId="68196FE0"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46.7</w:t>
            </w:r>
          </w:p>
        </w:tc>
        <w:tc>
          <w:tcPr>
            <w:tcW w:w="462" w:type="pct"/>
            <w:tcBorders>
              <w:top w:val="nil"/>
              <w:left w:val="nil"/>
              <w:bottom w:val="nil"/>
              <w:right w:val="nil"/>
            </w:tcBorders>
            <w:shd w:val="clear" w:color="auto" w:fill="auto"/>
            <w:noWrap/>
            <w:vAlign w:val="center"/>
            <w:hideMark/>
          </w:tcPr>
          <w:p w14:paraId="32E5C1A9"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27.7</w:t>
            </w:r>
          </w:p>
        </w:tc>
        <w:tc>
          <w:tcPr>
            <w:tcW w:w="516" w:type="pct"/>
            <w:tcBorders>
              <w:top w:val="nil"/>
              <w:left w:val="nil"/>
              <w:bottom w:val="nil"/>
              <w:right w:val="nil"/>
            </w:tcBorders>
            <w:shd w:val="clear" w:color="auto" w:fill="auto"/>
            <w:noWrap/>
            <w:vAlign w:val="center"/>
            <w:hideMark/>
          </w:tcPr>
          <w:p w14:paraId="33434FB4"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45.1</w:t>
            </w:r>
          </w:p>
        </w:tc>
        <w:tc>
          <w:tcPr>
            <w:tcW w:w="498" w:type="pct"/>
            <w:tcBorders>
              <w:top w:val="nil"/>
              <w:left w:val="nil"/>
              <w:bottom w:val="nil"/>
              <w:right w:val="nil"/>
            </w:tcBorders>
            <w:shd w:val="clear" w:color="auto" w:fill="auto"/>
            <w:noWrap/>
            <w:vAlign w:val="center"/>
            <w:hideMark/>
          </w:tcPr>
          <w:p w14:paraId="38558807"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71.3</w:t>
            </w:r>
          </w:p>
        </w:tc>
        <w:tc>
          <w:tcPr>
            <w:tcW w:w="498" w:type="pct"/>
            <w:tcBorders>
              <w:top w:val="nil"/>
              <w:left w:val="nil"/>
              <w:bottom w:val="nil"/>
              <w:right w:val="nil"/>
            </w:tcBorders>
            <w:shd w:val="clear" w:color="auto" w:fill="auto"/>
            <w:noWrap/>
            <w:vAlign w:val="center"/>
            <w:hideMark/>
          </w:tcPr>
          <w:p w14:paraId="44505400"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71.4</w:t>
            </w:r>
          </w:p>
        </w:tc>
        <w:tc>
          <w:tcPr>
            <w:tcW w:w="498" w:type="pct"/>
            <w:tcBorders>
              <w:top w:val="nil"/>
              <w:left w:val="nil"/>
              <w:bottom w:val="nil"/>
              <w:right w:val="nil"/>
            </w:tcBorders>
            <w:shd w:val="clear" w:color="auto" w:fill="auto"/>
            <w:noWrap/>
            <w:vAlign w:val="center"/>
            <w:hideMark/>
          </w:tcPr>
          <w:p w14:paraId="58B36D93"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67.5</w:t>
            </w:r>
          </w:p>
        </w:tc>
      </w:tr>
      <w:tr w:rsidR="00373142" w:rsidRPr="00373142" w14:paraId="4164370A" w14:textId="77777777" w:rsidTr="008163BA">
        <w:trPr>
          <w:trHeight w:val="300"/>
        </w:trPr>
        <w:tc>
          <w:tcPr>
            <w:tcW w:w="519" w:type="pct"/>
            <w:tcBorders>
              <w:top w:val="nil"/>
              <w:left w:val="nil"/>
              <w:bottom w:val="single" w:sz="4" w:space="0" w:color="auto"/>
              <w:right w:val="nil"/>
            </w:tcBorders>
            <w:shd w:val="clear" w:color="auto" w:fill="auto"/>
            <w:noWrap/>
            <w:vAlign w:val="bottom"/>
            <w:hideMark/>
          </w:tcPr>
          <w:p w14:paraId="131CD2BA" w14:textId="790879A2" w:rsidR="00373142" w:rsidRPr="00373142" w:rsidRDefault="004B69BE" w:rsidP="00373142">
            <w:pPr>
              <w:widowControl/>
              <w:tabs>
                <w:tab w:val="left" w:pos="2142"/>
              </w:tabs>
              <w:suppressAutoHyphens w:val="0"/>
              <w:rPr>
                <w:bCs/>
                <w:color w:val="000000"/>
                <w:sz w:val="16"/>
                <w:szCs w:val="16"/>
                <w:lang w:eastAsia="tr-TR"/>
              </w:rPr>
            </w:pPr>
            <w:proofErr w:type="spellStart"/>
            <w:r>
              <w:rPr>
                <w:bCs/>
                <w:color w:val="000000"/>
                <w:sz w:val="16"/>
                <w:szCs w:val="16"/>
                <w:lang w:eastAsia="tr-TR"/>
              </w:rPr>
              <w:t>Average</w:t>
            </w:r>
            <w:proofErr w:type="spellEnd"/>
          </w:p>
        </w:tc>
        <w:tc>
          <w:tcPr>
            <w:tcW w:w="462" w:type="pct"/>
            <w:tcBorders>
              <w:top w:val="nil"/>
              <w:left w:val="nil"/>
              <w:bottom w:val="single" w:sz="4" w:space="0" w:color="auto"/>
              <w:right w:val="nil"/>
            </w:tcBorders>
            <w:shd w:val="clear" w:color="auto" w:fill="auto"/>
            <w:noWrap/>
            <w:vAlign w:val="center"/>
            <w:hideMark/>
          </w:tcPr>
          <w:p w14:paraId="53CCD374"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11.1</w:t>
            </w:r>
          </w:p>
        </w:tc>
        <w:tc>
          <w:tcPr>
            <w:tcW w:w="516" w:type="pct"/>
            <w:tcBorders>
              <w:top w:val="nil"/>
              <w:left w:val="nil"/>
              <w:bottom w:val="single" w:sz="4" w:space="0" w:color="auto"/>
              <w:right w:val="nil"/>
            </w:tcBorders>
            <w:shd w:val="clear" w:color="auto" w:fill="auto"/>
            <w:noWrap/>
            <w:vAlign w:val="center"/>
            <w:hideMark/>
          </w:tcPr>
          <w:p w14:paraId="73D8F795"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10.76</w:t>
            </w:r>
          </w:p>
        </w:tc>
        <w:tc>
          <w:tcPr>
            <w:tcW w:w="516" w:type="pct"/>
            <w:tcBorders>
              <w:top w:val="nil"/>
              <w:left w:val="nil"/>
              <w:bottom w:val="single" w:sz="4" w:space="0" w:color="auto"/>
              <w:right w:val="nil"/>
            </w:tcBorders>
            <w:shd w:val="clear" w:color="auto" w:fill="auto"/>
            <w:noWrap/>
            <w:vAlign w:val="center"/>
            <w:hideMark/>
          </w:tcPr>
          <w:p w14:paraId="659F054A"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10.05</w:t>
            </w:r>
          </w:p>
        </w:tc>
        <w:tc>
          <w:tcPr>
            <w:tcW w:w="516" w:type="pct"/>
            <w:tcBorders>
              <w:top w:val="nil"/>
              <w:left w:val="nil"/>
              <w:bottom w:val="single" w:sz="4" w:space="0" w:color="auto"/>
              <w:right w:val="nil"/>
            </w:tcBorders>
            <w:shd w:val="clear" w:color="auto" w:fill="auto"/>
            <w:noWrap/>
            <w:vAlign w:val="center"/>
            <w:hideMark/>
          </w:tcPr>
          <w:p w14:paraId="209AD2F5"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19.27</w:t>
            </w:r>
          </w:p>
        </w:tc>
        <w:tc>
          <w:tcPr>
            <w:tcW w:w="462" w:type="pct"/>
            <w:tcBorders>
              <w:top w:val="nil"/>
              <w:left w:val="nil"/>
              <w:bottom w:val="single" w:sz="4" w:space="0" w:color="auto"/>
              <w:right w:val="nil"/>
            </w:tcBorders>
            <w:shd w:val="clear" w:color="auto" w:fill="auto"/>
            <w:noWrap/>
            <w:vAlign w:val="center"/>
            <w:hideMark/>
          </w:tcPr>
          <w:p w14:paraId="6E9BCA22"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27.7</w:t>
            </w:r>
          </w:p>
        </w:tc>
        <w:tc>
          <w:tcPr>
            <w:tcW w:w="516" w:type="pct"/>
            <w:tcBorders>
              <w:top w:val="nil"/>
              <w:left w:val="nil"/>
              <w:bottom w:val="single" w:sz="4" w:space="0" w:color="auto"/>
              <w:right w:val="nil"/>
            </w:tcBorders>
            <w:shd w:val="clear" w:color="auto" w:fill="auto"/>
            <w:noWrap/>
            <w:vAlign w:val="center"/>
            <w:hideMark/>
          </w:tcPr>
          <w:p w14:paraId="69A65EFA"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33.85</w:t>
            </w:r>
          </w:p>
        </w:tc>
        <w:tc>
          <w:tcPr>
            <w:tcW w:w="498" w:type="pct"/>
            <w:tcBorders>
              <w:top w:val="nil"/>
              <w:left w:val="nil"/>
              <w:bottom w:val="single" w:sz="4" w:space="0" w:color="auto"/>
              <w:right w:val="nil"/>
            </w:tcBorders>
            <w:shd w:val="clear" w:color="auto" w:fill="auto"/>
            <w:noWrap/>
            <w:vAlign w:val="center"/>
            <w:hideMark/>
          </w:tcPr>
          <w:p w14:paraId="2E969AED"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57.13</w:t>
            </w:r>
          </w:p>
        </w:tc>
        <w:tc>
          <w:tcPr>
            <w:tcW w:w="498" w:type="pct"/>
            <w:tcBorders>
              <w:top w:val="nil"/>
              <w:left w:val="nil"/>
              <w:bottom w:val="single" w:sz="4" w:space="0" w:color="auto"/>
              <w:right w:val="nil"/>
            </w:tcBorders>
            <w:shd w:val="clear" w:color="auto" w:fill="auto"/>
            <w:noWrap/>
            <w:vAlign w:val="center"/>
            <w:hideMark/>
          </w:tcPr>
          <w:p w14:paraId="62C24479"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58.68</w:t>
            </w:r>
          </w:p>
        </w:tc>
        <w:tc>
          <w:tcPr>
            <w:tcW w:w="498" w:type="pct"/>
            <w:tcBorders>
              <w:top w:val="nil"/>
              <w:left w:val="nil"/>
              <w:bottom w:val="single" w:sz="4" w:space="0" w:color="auto"/>
              <w:right w:val="nil"/>
            </w:tcBorders>
            <w:shd w:val="clear" w:color="auto" w:fill="auto"/>
            <w:noWrap/>
            <w:vAlign w:val="center"/>
            <w:hideMark/>
          </w:tcPr>
          <w:p w14:paraId="51C9AFA5" w14:textId="77777777" w:rsidR="00373142" w:rsidRPr="00373142" w:rsidRDefault="00373142" w:rsidP="00373142">
            <w:pPr>
              <w:widowControl/>
              <w:tabs>
                <w:tab w:val="left" w:pos="2142"/>
              </w:tabs>
              <w:suppressAutoHyphens w:val="0"/>
              <w:jc w:val="center"/>
              <w:rPr>
                <w:color w:val="000000"/>
                <w:sz w:val="16"/>
                <w:szCs w:val="16"/>
                <w:lang w:eastAsia="tr-TR"/>
              </w:rPr>
            </w:pPr>
            <w:r w:rsidRPr="00373142">
              <w:rPr>
                <w:color w:val="000000"/>
                <w:sz w:val="16"/>
                <w:szCs w:val="16"/>
                <w:lang w:eastAsia="tr-TR"/>
              </w:rPr>
              <w:t>56.37</w:t>
            </w:r>
          </w:p>
        </w:tc>
      </w:tr>
    </w:tbl>
    <w:p w14:paraId="3CA05C44" w14:textId="37D06470" w:rsidR="00373142" w:rsidRPr="00373142" w:rsidRDefault="00373142" w:rsidP="00373142">
      <w:pPr>
        <w:widowControl/>
        <w:tabs>
          <w:tab w:val="left" w:pos="2142"/>
        </w:tabs>
        <w:suppressAutoHyphens w:val="0"/>
        <w:autoSpaceDE w:val="0"/>
        <w:autoSpaceDN w:val="0"/>
        <w:adjustRightInd w:val="0"/>
        <w:jc w:val="both"/>
        <w:rPr>
          <w:rFonts w:eastAsia="Calibri"/>
          <w:sz w:val="16"/>
          <w:lang w:eastAsia="en-US"/>
        </w:rPr>
      </w:pPr>
      <w:r w:rsidRPr="00373142">
        <w:rPr>
          <w:rFonts w:eastAsia="Calibri"/>
          <w:sz w:val="16"/>
          <w:lang w:eastAsia="en-US"/>
        </w:rPr>
        <w:t>*</w:t>
      </w:r>
      <w:r w:rsidR="004B69BE" w:rsidRPr="004B69BE">
        <w:t xml:space="preserve"> </w:t>
      </w:r>
      <w:r w:rsidR="004B69BE" w:rsidRPr="004B69BE">
        <w:rPr>
          <w:rFonts w:eastAsia="Calibri"/>
          <w:sz w:val="16"/>
          <w:lang w:eastAsia="en-US"/>
        </w:rPr>
        <w:t xml:space="preserve">Van </w:t>
      </w:r>
      <w:proofErr w:type="spellStart"/>
      <w:r w:rsidR="004B69BE" w:rsidRPr="004B69BE">
        <w:rPr>
          <w:rFonts w:eastAsia="Calibri"/>
          <w:sz w:val="16"/>
          <w:lang w:eastAsia="en-US"/>
        </w:rPr>
        <w:t>Meteorology</w:t>
      </w:r>
      <w:proofErr w:type="spellEnd"/>
      <w:r w:rsidR="004B69BE" w:rsidRPr="004B69BE">
        <w:rPr>
          <w:rFonts w:eastAsia="Calibri"/>
          <w:sz w:val="16"/>
          <w:lang w:eastAsia="en-US"/>
        </w:rPr>
        <w:t xml:space="preserve"> </w:t>
      </w:r>
      <w:proofErr w:type="spellStart"/>
      <w:r w:rsidR="004B69BE" w:rsidRPr="004B69BE">
        <w:rPr>
          <w:rFonts w:eastAsia="Calibri"/>
          <w:sz w:val="16"/>
          <w:lang w:eastAsia="en-US"/>
        </w:rPr>
        <w:t>Regional</w:t>
      </w:r>
      <w:proofErr w:type="spellEnd"/>
      <w:r w:rsidR="004B69BE" w:rsidRPr="004B69BE">
        <w:rPr>
          <w:rFonts w:eastAsia="Calibri"/>
          <w:sz w:val="16"/>
          <w:lang w:eastAsia="en-US"/>
        </w:rPr>
        <w:t xml:space="preserve"> </w:t>
      </w:r>
      <w:proofErr w:type="spellStart"/>
      <w:r w:rsidR="004B69BE" w:rsidRPr="004B69BE">
        <w:rPr>
          <w:rFonts w:eastAsia="Calibri"/>
          <w:sz w:val="16"/>
          <w:lang w:eastAsia="en-US"/>
        </w:rPr>
        <w:t>Directorate</w:t>
      </w:r>
      <w:proofErr w:type="spellEnd"/>
      <w:r w:rsidR="004B69BE" w:rsidRPr="004B69BE">
        <w:rPr>
          <w:rFonts w:eastAsia="Calibri"/>
          <w:sz w:val="16"/>
          <w:lang w:eastAsia="en-US"/>
        </w:rPr>
        <w:t xml:space="preserve"> </w:t>
      </w:r>
      <w:proofErr w:type="spellStart"/>
      <w:r w:rsidR="004B69BE" w:rsidRPr="004B69BE">
        <w:rPr>
          <w:rFonts w:eastAsia="Calibri"/>
          <w:sz w:val="16"/>
          <w:lang w:eastAsia="en-US"/>
        </w:rPr>
        <w:t>records</w:t>
      </w:r>
      <w:proofErr w:type="spellEnd"/>
      <w:r>
        <w:rPr>
          <w:rFonts w:eastAsia="Calibri"/>
          <w:sz w:val="16"/>
          <w:lang w:eastAsia="en-US"/>
        </w:rPr>
        <w:t xml:space="preserve"> </w:t>
      </w:r>
      <w:proofErr w:type="gramStart"/>
      <w:r>
        <w:rPr>
          <w:rFonts w:eastAsia="Calibri"/>
          <w:sz w:val="16"/>
          <w:lang w:eastAsia="en-US"/>
        </w:rPr>
        <w:t xml:space="preserve">   </w:t>
      </w:r>
      <w:r w:rsidRPr="00373142">
        <w:rPr>
          <w:rFonts w:eastAsia="Calibri"/>
          <w:color w:val="FF0000"/>
          <w:sz w:val="16"/>
          <w:lang w:eastAsia="en-US"/>
        </w:rPr>
        <w:t>(</w:t>
      </w:r>
      <w:proofErr w:type="gramEnd"/>
      <w:r w:rsidRPr="00373142">
        <w:rPr>
          <w:rFonts w:eastAsia="Calibri"/>
          <w:color w:val="FF0000"/>
          <w:sz w:val="16"/>
          <w:lang w:eastAsia="en-US"/>
        </w:rPr>
        <w:t xml:space="preserve">Times New Roman </w:t>
      </w:r>
      <w:r>
        <w:rPr>
          <w:rFonts w:eastAsia="Calibri"/>
          <w:color w:val="FF0000"/>
          <w:sz w:val="16"/>
          <w:lang w:eastAsia="en-US"/>
        </w:rPr>
        <w:t>7</w:t>
      </w:r>
      <w:r w:rsidRPr="00373142">
        <w:rPr>
          <w:rFonts w:eastAsia="Calibri"/>
          <w:color w:val="FF0000"/>
          <w:sz w:val="16"/>
          <w:lang w:eastAsia="en-US"/>
        </w:rPr>
        <w:t xml:space="preserve"> punto)</w:t>
      </w:r>
    </w:p>
    <w:p w14:paraId="5E0DCB43" w14:textId="523BC3D9" w:rsidR="00373142" w:rsidRDefault="00373142" w:rsidP="006E76AF">
      <w:pPr>
        <w:pStyle w:val="ANMauthorname"/>
        <w:spacing w:line="360" w:lineRule="auto"/>
        <w:jc w:val="both"/>
        <w:rPr>
          <w:rFonts w:ascii="Times New Roman" w:eastAsiaTheme="minorEastAsia" w:hAnsi="Times New Roman"/>
          <w:color w:val="FF0000"/>
          <w:lang w:val="en-US" w:eastAsia="tr-TR"/>
        </w:rPr>
      </w:pPr>
    </w:p>
    <w:p w14:paraId="59D534FF" w14:textId="635EFA51" w:rsidR="00373142" w:rsidRDefault="00373142" w:rsidP="006E76AF">
      <w:pPr>
        <w:pStyle w:val="ANMauthorname"/>
        <w:spacing w:line="360" w:lineRule="auto"/>
        <w:jc w:val="both"/>
        <w:rPr>
          <w:rFonts w:ascii="Times New Roman" w:eastAsiaTheme="minorEastAsia" w:hAnsi="Times New Roman"/>
          <w:color w:val="FF0000"/>
          <w:lang w:val="en-US" w:eastAsia="tr-TR"/>
        </w:rPr>
      </w:pPr>
    </w:p>
    <w:p w14:paraId="0C23353C" w14:textId="4CC73C0C" w:rsidR="006E76AF" w:rsidRDefault="006E76AF" w:rsidP="006E76AF">
      <w:pPr>
        <w:pStyle w:val="ANMauthorname"/>
        <w:spacing w:line="360" w:lineRule="auto"/>
        <w:jc w:val="both"/>
        <w:rPr>
          <w:rFonts w:ascii="Times New Roman" w:eastAsiaTheme="minorEastAsia" w:hAnsi="Times New Roman"/>
          <w:color w:val="000000" w:themeColor="text1"/>
          <w:lang w:val="en-US" w:eastAsia="tr-TR"/>
        </w:rPr>
      </w:pPr>
      <w:r w:rsidRPr="006E76AF">
        <w:rPr>
          <w:rFonts w:ascii="Times New Roman" w:eastAsiaTheme="minorEastAsia" w:hAnsi="Times New Roman"/>
          <w:b/>
          <w:bCs/>
          <w:color w:val="000000" w:themeColor="text1"/>
          <w:lang w:val="en-US" w:eastAsia="tr-TR"/>
        </w:rPr>
        <w:t xml:space="preserve">3. </w:t>
      </w:r>
      <w:r w:rsidR="004B69BE" w:rsidRPr="004B69BE">
        <w:rPr>
          <w:rFonts w:ascii="Times New Roman" w:eastAsiaTheme="minorEastAsia" w:hAnsi="Times New Roman"/>
          <w:b/>
          <w:bCs/>
          <w:color w:val="000000" w:themeColor="text1"/>
          <w:lang w:val="en-US" w:eastAsia="tr-TR"/>
        </w:rPr>
        <w:t>Results and Discussion</w:t>
      </w:r>
      <w:r w:rsidRPr="006E76AF">
        <w:rPr>
          <w:rFonts w:ascii="Times New Roman" w:eastAsiaTheme="minorEastAsia" w:hAnsi="Times New Roman"/>
          <w:color w:val="000000" w:themeColor="text1"/>
          <w:lang w:val="en-US" w:eastAsia="tr-TR"/>
        </w:rPr>
        <w:t xml:space="preserve">: </w:t>
      </w:r>
      <w:r w:rsidR="004B69BE" w:rsidRPr="004B69BE">
        <w:rPr>
          <w:rFonts w:ascii="Times New Roman" w:eastAsiaTheme="minorEastAsia" w:hAnsi="Times New Roman"/>
          <w:color w:val="FF0000"/>
          <w:lang w:val="en-US" w:eastAsia="tr-TR"/>
        </w:rPr>
        <w:t xml:space="preserve">The results need to be supported with tables, graphs or figures in this section if necessary. Especially the figures given in a table should not be repeated or replicated in other contexts or figures. However, the significant data in the figures need to be explained in a context. If the statistical data or method has not been used properly according to the article, the Editorial Board may exclude the article beyond evaluation. The significance of the data obtained </w:t>
      </w:r>
      <w:proofErr w:type="gramStart"/>
      <w:r w:rsidR="004B69BE" w:rsidRPr="004B69BE">
        <w:rPr>
          <w:rFonts w:ascii="Times New Roman" w:eastAsiaTheme="minorEastAsia" w:hAnsi="Times New Roman"/>
          <w:color w:val="FF0000"/>
          <w:lang w:val="en-US" w:eastAsia="tr-TR"/>
        </w:rPr>
        <w:t>here,</w:t>
      </w:r>
      <w:proofErr w:type="gramEnd"/>
      <w:r w:rsidR="004B69BE" w:rsidRPr="004B69BE">
        <w:rPr>
          <w:rFonts w:ascii="Times New Roman" w:eastAsiaTheme="minorEastAsia" w:hAnsi="Times New Roman"/>
          <w:color w:val="FF0000"/>
          <w:lang w:val="en-US" w:eastAsia="tr-TR"/>
        </w:rPr>
        <w:t xml:space="preserve"> the contribution of the article supported with related literature need to be commented on this section briefly.  </w:t>
      </w:r>
    </w:p>
    <w:p w14:paraId="3C7C44AC" w14:textId="77777777" w:rsidR="00AB0E31" w:rsidRDefault="00AB0E31" w:rsidP="006E76AF">
      <w:pPr>
        <w:pStyle w:val="ANMauthorname"/>
        <w:spacing w:line="360" w:lineRule="auto"/>
        <w:jc w:val="both"/>
        <w:rPr>
          <w:rFonts w:ascii="Times New Roman" w:eastAsiaTheme="minorEastAsia" w:hAnsi="Times New Roman"/>
          <w:color w:val="000000" w:themeColor="text1"/>
          <w:lang w:val="en-US" w:eastAsia="tr-TR"/>
        </w:rPr>
      </w:pPr>
    </w:p>
    <w:p w14:paraId="1BBE9FF2" w14:textId="50A9E55E" w:rsidR="006E76AF" w:rsidRDefault="006E76AF" w:rsidP="006E76AF">
      <w:pPr>
        <w:pStyle w:val="ANMauthorname"/>
        <w:spacing w:line="360" w:lineRule="auto"/>
        <w:jc w:val="both"/>
        <w:rPr>
          <w:rFonts w:ascii="Times New Roman" w:eastAsiaTheme="minorEastAsia" w:hAnsi="Times New Roman"/>
          <w:b/>
          <w:bCs/>
          <w:color w:val="000000" w:themeColor="text1"/>
          <w:lang w:val="tr-TR" w:eastAsia="tr-TR"/>
        </w:rPr>
      </w:pPr>
    </w:p>
    <w:p w14:paraId="20D12855" w14:textId="77777777" w:rsidR="004B69BE" w:rsidRDefault="004B69BE" w:rsidP="006E76AF">
      <w:pPr>
        <w:pStyle w:val="ANMauthorname"/>
        <w:spacing w:line="360" w:lineRule="auto"/>
        <w:jc w:val="both"/>
        <w:rPr>
          <w:rFonts w:ascii="Times New Roman" w:eastAsiaTheme="minorEastAsia" w:hAnsi="Times New Roman"/>
          <w:b/>
          <w:bCs/>
          <w:color w:val="000000" w:themeColor="text1"/>
          <w:lang w:val="tr-TR" w:eastAsia="tr-TR"/>
        </w:rPr>
      </w:pPr>
    </w:p>
    <w:p w14:paraId="35006192" w14:textId="6AABE37F" w:rsidR="00AB0E31" w:rsidRDefault="00AB0E31" w:rsidP="006E76AF">
      <w:pPr>
        <w:pStyle w:val="ANMauthorname"/>
        <w:spacing w:line="360" w:lineRule="auto"/>
        <w:jc w:val="both"/>
        <w:rPr>
          <w:rFonts w:ascii="Times New Roman" w:eastAsiaTheme="minorEastAsia" w:hAnsi="Times New Roman"/>
          <w:b/>
          <w:bCs/>
          <w:color w:val="000000" w:themeColor="text1"/>
          <w:lang w:val="tr-TR" w:eastAsia="tr-TR"/>
        </w:rPr>
      </w:pPr>
    </w:p>
    <w:p w14:paraId="26DC57EC" w14:textId="5C4E4CED" w:rsidR="00AB0E31" w:rsidRPr="00AB0E31" w:rsidRDefault="00AB0E31" w:rsidP="00AB0E31">
      <w:pPr>
        <w:pStyle w:val="ANMauthorname"/>
        <w:pBdr>
          <w:bottom w:val="single" w:sz="4" w:space="1" w:color="auto"/>
        </w:pBdr>
        <w:spacing w:line="240" w:lineRule="auto"/>
        <w:jc w:val="both"/>
        <w:rPr>
          <w:rFonts w:ascii="Times New Roman" w:eastAsiaTheme="minorEastAsia" w:hAnsi="Times New Roman"/>
          <w:color w:val="000000" w:themeColor="text1"/>
          <w:sz w:val="22"/>
          <w:szCs w:val="22"/>
          <w:lang w:val="en-US" w:eastAsia="tr-TR"/>
        </w:rPr>
      </w:pPr>
      <w:r w:rsidRPr="00AB0E31">
        <w:rPr>
          <w:rFonts w:ascii="Times New Roman" w:eastAsiaTheme="minorEastAsia" w:hAnsi="Times New Roman"/>
          <w:b/>
          <w:bCs/>
          <w:color w:val="000000" w:themeColor="text1"/>
          <w:sz w:val="22"/>
          <w:szCs w:val="22"/>
          <w:lang w:val="en-US" w:eastAsia="tr-TR"/>
        </w:rPr>
        <w:lastRenderedPageBreak/>
        <w:t>Tabl</w:t>
      </w:r>
      <w:r w:rsidR="004B69BE">
        <w:rPr>
          <w:rFonts w:ascii="Times New Roman" w:eastAsiaTheme="minorEastAsia" w:hAnsi="Times New Roman"/>
          <w:b/>
          <w:bCs/>
          <w:color w:val="000000" w:themeColor="text1"/>
          <w:sz w:val="22"/>
          <w:szCs w:val="22"/>
          <w:lang w:val="en-US" w:eastAsia="tr-TR"/>
        </w:rPr>
        <w:t>e</w:t>
      </w:r>
      <w:r w:rsidRPr="00AB0E31">
        <w:rPr>
          <w:rFonts w:ascii="Times New Roman" w:eastAsiaTheme="minorEastAsia" w:hAnsi="Times New Roman"/>
          <w:b/>
          <w:bCs/>
          <w:color w:val="000000" w:themeColor="text1"/>
          <w:sz w:val="22"/>
          <w:szCs w:val="22"/>
          <w:lang w:val="en-US" w:eastAsia="tr-TR"/>
        </w:rPr>
        <w:t xml:space="preserve"> </w:t>
      </w:r>
      <w:r w:rsidR="00373142">
        <w:rPr>
          <w:rFonts w:ascii="Times New Roman" w:eastAsiaTheme="minorEastAsia" w:hAnsi="Times New Roman"/>
          <w:b/>
          <w:bCs/>
          <w:color w:val="000000" w:themeColor="text1"/>
          <w:sz w:val="22"/>
          <w:szCs w:val="22"/>
          <w:lang w:val="en-US" w:eastAsia="tr-TR"/>
        </w:rPr>
        <w:t>2</w:t>
      </w:r>
      <w:r w:rsidRPr="00AB0E31">
        <w:rPr>
          <w:rFonts w:ascii="Times New Roman" w:eastAsiaTheme="minorEastAsia" w:hAnsi="Times New Roman"/>
          <w:color w:val="000000" w:themeColor="text1"/>
          <w:sz w:val="22"/>
          <w:szCs w:val="22"/>
          <w:lang w:val="en-US" w:eastAsia="tr-TR"/>
        </w:rPr>
        <w:t xml:space="preserve">. </w:t>
      </w:r>
      <w:r w:rsidR="004B69BE" w:rsidRPr="004B69BE">
        <w:rPr>
          <w:rFonts w:ascii="Times New Roman" w:eastAsiaTheme="minorEastAsia" w:hAnsi="Times New Roman"/>
          <w:color w:val="000000" w:themeColor="text1"/>
          <w:sz w:val="22"/>
          <w:szCs w:val="22"/>
          <w:lang w:val="en-US" w:eastAsia="tr-TR"/>
        </w:rPr>
        <w:t xml:space="preserve">Number of sheep showing heat, number of pregnant sheep and pregnancy rates </w:t>
      </w:r>
      <w:r>
        <w:rPr>
          <w:rFonts w:ascii="Times New Roman" w:eastAsiaTheme="minorEastAsia" w:hAnsi="Times New Roman"/>
          <w:color w:val="000000" w:themeColor="text1"/>
          <w:sz w:val="22"/>
          <w:szCs w:val="22"/>
          <w:lang w:val="en-US" w:eastAsia="tr-TR"/>
        </w:rPr>
        <w:t>(</w:t>
      </w:r>
      <w:r w:rsidRPr="00AB0E31">
        <w:rPr>
          <w:rFonts w:ascii="Times New Roman" w:eastAsiaTheme="minorEastAsia" w:hAnsi="Times New Roman"/>
          <w:color w:val="FF0000"/>
          <w:sz w:val="22"/>
          <w:szCs w:val="22"/>
          <w:lang w:val="en-US" w:eastAsia="tr-TR"/>
        </w:rPr>
        <w:t>Times New Roman 11 punto</w:t>
      </w:r>
      <w:r>
        <w:rPr>
          <w:rFonts w:ascii="Times New Roman" w:eastAsiaTheme="minorEastAsia" w:hAnsi="Times New Roman"/>
          <w:color w:val="000000" w:themeColor="text1"/>
          <w:sz w:val="22"/>
          <w:szCs w:val="22"/>
          <w:lang w:val="en-US" w:eastAsia="tr-TR"/>
        </w:rPr>
        <w:t>)</w:t>
      </w:r>
    </w:p>
    <w:tbl>
      <w:tblPr>
        <w:tblStyle w:val="TabloKlavuzu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3"/>
        <w:gridCol w:w="3134"/>
        <w:gridCol w:w="1660"/>
        <w:gridCol w:w="1243"/>
        <w:gridCol w:w="548"/>
      </w:tblGrid>
      <w:tr w:rsidR="00AB0E31" w:rsidRPr="00A359C6" w14:paraId="09725231" w14:textId="77777777" w:rsidTr="008163BA">
        <w:trPr>
          <w:trHeight w:val="264"/>
        </w:trPr>
        <w:tc>
          <w:tcPr>
            <w:tcW w:w="1275" w:type="pct"/>
            <w:tcBorders>
              <w:bottom w:val="single" w:sz="4" w:space="0" w:color="auto"/>
            </w:tcBorders>
            <w:noWrap/>
            <w:hideMark/>
          </w:tcPr>
          <w:p w14:paraId="6E25B43A" w14:textId="0BBE1A61" w:rsidR="00AB0E31" w:rsidRPr="00A359C6" w:rsidRDefault="004B69BE" w:rsidP="008163BA">
            <w:pPr>
              <w:jc w:val="center"/>
              <w:rPr>
                <w:rFonts w:eastAsia="Calibri"/>
                <w:b/>
                <w:bCs/>
                <w:sz w:val="20"/>
                <w:szCs w:val="24"/>
              </w:rPr>
            </w:pPr>
            <w:proofErr w:type="spellStart"/>
            <w:r w:rsidRPr="004B69BE">
              <w:rPr>
                <w:rFonts w:eastAsia="Calibri"/>
                <w:b/>
                <w:bCs/>
                <w:sz w:val="20"/>
                <w:szCs w:val="24"/>
              </w:rPr>
              <w:t>Insemination</w:t>
            </w:r>
            <w:proofErr w:type="spellEnd"/>
            <w:r w:rsidRPr="004B69BE">
              <w:rPr>
                <w:rFonts w:eastAsia="Calibri"/>
                <w:b/>
                <w:bCs/>
                <w:sz w:val="20"/>
                <w:szCs w:val="24"/>
              </w:rPr>
              <w:t xml:space="preserve"> </w:t>
            </w:r>
            <w:r>
              <w:rPr>
                <w:rFonts w:eastAsia="Calibri"/>
                <w:b/>
                <w:bCs/>
                <w:sz w:val="20"/>
                <w:szCs w:val="24"/>
              </w:rPr>
              <w:t>t</w:t>
            </w:r>
            <w:r w:rsidRPr="004B69BE">
              <w:rPr>
                <w:rFonts w:eastAsia="Calibri"/>
                <w:b/>
                <w:bCs/>
                <w:sz w:val="20"/>
                <w:szCs w:val="24"/>
              </w:rPr>
              <w:t>ime</w:t>
            </w:r>
          </w:p>
        </w:tc>
        <w:tc>
          <w:tcPr>
            <w:tcW w:w="1773" w:type="pct"/>
            <w:tcBorders>
              <w:bottom w:val="single" w:sz="4" w:space="0" w:color="auto"/>
            </w:tcBorders>
            <w:noWrap/>
            <w:hideMark/>
          </w:tcPr>
          <w:p w14:paraId="377FF774" w14:textId="2AE4A3C4" w:rsidR="00AB0E31" w:rsidRPr="00A359C6" w:rsidRDefault="00A72E79" w:rsidP="008163BA">
            <w:pPr>
              <w:jc w:val="center"/>
              <w:rPr>
                <w:rFonts w:eastAsia="Calibri"/>
                <w:b/>
                <w:bCs/>
                <w:sz w:val="20"/>
                <w:szCs w:val="24"/>
              </w:rPr>
            </w:pPr>
            <w:proofErr w:type="spellStart"/>
            <w:r w:rsidRPr="00A72E79">
              <w:rPr>
                <w:rFonts w:eastAsia="Calibri"/>
                <w:b/>
                <w:bCs/>
                <w:sz w:val="20"/>
                <w:szCs w:val="24"/>
              </w:rPr>
              <w:t>Number</w:t>
            </w:r>
            <w:proofErr w:type="spellEnd"/>
            <w:r w:rsidRPr="00A72E79">
              <w:rPr>
                <w:rFonts w:eastAsia="Calibri"/>
                <w:b/>
                <w:bCs/>
                <w:sz w:val="20"/>
                <w:szCs w:val="24"/>
              </w:rPr>
              <w:t xml:space="preserve"> of </w:t>
            </w:r>
            <w:proofErr w:type="spellStart"/>
            <w:r w:rsidRPr="00A72E79">
              <w:rPr>
                <w:rFonts w:eastAsia="Calibri"/>
                <w:b/>
                <w:bCs/>
                <w:sz w:val="20"/>
                <w:szCs w:val="24"/>
              </w:rPr>
              <w:t>sheep</w:t>
            </w:r>
            <w:proofErr w:type="spellEnd"/>
            <w:r w:rsidRPr="00A72E79">
              <w:rPr>
                <w:rFonts w:eastAsia="Calibri"/>
                <w:b/>
                <w:bCs/>
                <w:sz w:val="20"/>
                <w:szCs w:val="24"/>
              </w:rPr>
              <w:t xml:space="preserve"> </w:t>
            </w:r>
            <w:proofErr w:type="spellStart"/>
            <w:r w:rsidRPr="00A72E79">
              <w:rPr>
                <w:rFonts w:eastAsia="Calibri"/>
                <w:b/>
                <w:bCs/>
                <w:sz w:val="20"/>
                <w:szCs w:val="24"/>
              </w:rPr>
              <w:t>showing</w:t>
            </w:r>
            <w:proofErr w:type="spellEnd"/>
            <w:r w:rsidRPr="00A72E79">
              <w:rPr>
                <w:rFonts w:eastAsia="Calibri"/>
                <w:b/>
                <w:bCs/>
                <w:sz w:val="20"/>
                <w:szCs w:val="24"/>
              </w:rPr>
              <w:t xml:space="preserve"> </w:t>
            </w:r>
            <w:proofErr w:type="spellStart"/>
            <w:r w:rsidRPr="00A72E79">
              <w:rPr>
                <w:rFonts w:eastAsia="Calibri"/>
                <w:b/>
                <w:bCs/>
                <w:sz w:val="20"/>
                <w:szCs w:val="24"/>
              </w:rPr>
              <w:t>anger</w:t>
            </w:r>
            <w:proofErr w:type="spellEnd"/>
            <w:r w:rsidRPr="00A72E79">
              <w:rPr>
                <w:rFonts w:eastAsia="Calibri"/>
                <w:b/>
                <w:bCs/>
                <w:sz w:val="20"/>
                <w:szCs w:val="24"/>
              </w:rPr>
              <w:t xml:space="preserve"> / </w:t>
            </w:r>
            <w:proofErr w:type="spellStart"/>
            <w:r w:rsidRPr="00A72E79">
              <w:rPr>
                <w:rFonts w:eastAsia="Calibri"/>
                <w:b/>
                <w:bCs/>
                <w:sz w:val="20"/>
                <w:szCs w:val="24"/>
              </w:rPr>
              <w:t>ınseminated</w:t>
            </w:r>
            <w:proofErr w:type="spellEnd"/>
          </w:p>
        </w:tc>
        <w:tc>
          <w:tcPr>
            <w:tcW w:w="939" w:type="pct"/>
            <w:tcBorders>
              <w:bottom w:val="single" w:sz="4" w:space="0" w:color="auto"/>
            </w:tcBorders>
            <w:noWrap/>
            <w:hideMark/>
          </w:tcPr>
          <w:p w14:paraId="4344E3A6" w14:textId="51E1C842" w:rsidR="00AB0E31" w:rsidRPr="00A359C6" w:rsidRDefault="00A72E79" w:rsidP="008163BA">
            <w:pPr>
              <w:jc w:val="both"/>
              <w:rPr>
                <w:rFonts w:eastAsia="Calibri"/>
                <w:b/>
                <w:bCs/>
                <w:sz w:val="20"/>
                <w:szCs w:val="24"/>
              </w:rPr>
            </w:pPr>
            <w:proofErr w:type="spellStart"/>
            <w:r w:rsidRPr="00A72E79">
              <w:rPr>
                <w:rFonts w:eastAsia="Calibri"/>
                <w:b/>
                <w:bCs/>
                <w:sz w:val="20"/>
                <w:szCs w:val="24"/>
              </w:rPr>
              <w:t>Number</w:t>
            </w:r>
            <w:proofErr w:type="spellEnd"/>
            <w:r w:rsidRPr="00A72E79">
              <w:rPr>
                <w:rFonts w:eastAsia="Calibri"/>
                <w:b/>
                <w:bCs/>
                <w:sz w:val="20"/>
                <w:szCs w:val="24"/>
              </w:rPr>
              <w:t xml:space="preserve"> of </w:t>
            </w:r>
            <w:proofErr w:type="spellStart"/>
            <w:r w:rsidRPr="00A72E79">
              <w:rPr>
                <w:rFonts w:eastAsia="Calibri"/>
                <w:b/>
                <w:bCs/>
                <w:sz w:val="20"/>
                <w:szCs w:val="24"/>
              </w:rPr>
              <w:t>pregnant</w:t>
            </w:r>
            <w:proofErr w:type="spellEnd"/>
            <w:r w:rsidRPr="00A72E79">
              <w:rPr>
                <w:rFonts w:eastAsia="Calibri"/>
                <w:b/>
                <w:bCs/>
                <w:sz w:val="20"/>
                <w:szCs w:val="24"/>
              </w:rPr>
              <w:t xml:space="preserve"> </w:t>
            </w:r>
            <w:proofErr w:type="spellStart"/>
            <w:r w:rsidRPr="00A72E79">
              <w:rPr>
                <w:rFonts w:eastAsia="Calibri"/>
                <w:b/>
                <w:bCs/>
                <w:sz w:val="20"/>
                <w:szCs w:val="24"/>
              </w:rPr>
              <w:t>sheep</w:t>
            </w:r>
            <w:proofErr w:type="spellEnd"/>
          </w:p>
        </w:tc>
        <w:tc>
          <w:tcPr>
            <w:tcW w:w="703" w:type="pct"/>
            <w:tcBorders>
              <w:bottom w:val="single" w:sz="4" w:space="0" w:color="auto"/>
            </w:tcBorders>
            <w:noWrap/>
            <w:hideMark/>
          </w:tcPr>
          <w:p w14:paraId="44DE2E39" w14:textId="5B1BBA21" w:rsidR="00AB0E31" w:rsidRPr="00A359C6" w:rsidRDefault="00A72E79" w:rsidP="008163BA">
            <w:pPr>
              <w:jc w:val="center"/>
              <w:rPr>
                <w:rFonts w:eastAsia="Calibri"/>
                <w:b/>
                <w:bCs/>
                <w:sz w:val="20"/>
                <w:szCs w:val="24"/>
              </w:rPr>
            </w:pPr>
            <w:proofErr w:type="spellStart"/>
            <w:r>
              <w:rPr>
                <w:rFonts w:eastAsia="Calibri"/>
                <w:b/>
                <w:bCs/>
                <w:sz w:val="20"/>
                <w:szCs w:val="24"/>
              </w:rPr>
              <w:t>P</w:t>
            </w:r>
            <w:r w:rsidRPr="00A72E79">
              <w:rPr>
                <w:rFonts w:eastAsia="Calibri"/>
                <w:b/>
                <w:bCs/>
                <w:sz w:val="20"/>
                <w:szCs w:val="24"/>
              </w:rPr>
              <w:t>regnancy</w:t>
            </w:r>
            <w:proofErr w:type="spellEnd"/>
            <w:r w:rsidRPr="00A72E79">
              <w:rPr>
                <w:rFonts w:eastAsia="Calibri"/>
                <w:b/>
                <w:bCs/>
                <w:sz w:val="20"/>
                <w:szCs w:val="24"/>
              </w:rPr>
              <w:t xml:space="preserve"> rate</w:t>
            </w:r>
          </w:p>
        </w:tc>
        <w:tc>
          <w:tcPr>
            <w:tcW w:w="310" w:type="pct"/>
            <w:tcBorders>
              <w:bottom w:val="single" w:sz="4" w:space="0" w:color="auto"/>
            </w:tcBorders>
          </w:tcPr>
          <w:p w14:paraId="1AA00F29" w14:textId="77777777" w:rsidR="00AB0E31" w:rsidRPr="00A359C6" w:rsidRDefault="00AB0E31" w:rsidP="008163BA">
            <w:pPr>
              <w:spacing w:line="480" w:lineRule="auto"/>
              <w:jc w:val="center"/>
              <w:rPr>
                <w:rFonts w:eastAsia="Calibri"/>
                <w:b/>
                <w:bCs/>
                <w:sz w:val="20"/>
                <w:szCs w:val="24"/>
              </w:rPr>
            </w:pPr>
            <w:proofErr w:type="gramStart"/>
            <w:r w:rsidRPr="00A359C6">
              <w:rPr>
                <w:rFonts w:eastAsia="Calibri"/>
                <w:b/>
                <w:bCs/>
                <w:sz w:val="20"/>
                <w:szCs w:val="24"/>
              </w:rPr>
              <w:t>p</w:t>
            </w:r>
            <w:proofErr w:type="gramEnd"/>
          </w:p>
        </w:tc>
      </w:tr>
      <w:tr w:rsidR="00AB0E31" w:rsidRPr="00A359C6" w14:paraId="5065DF03" w14:textId="77777777" w:rsidTr="008163BA">
        <w:trPr>
          <w:trHeight w:val="40"/>
        </w:trPr>
        <w:tc>
          <w:tcPr>
            <w:tcW w:w="1275" w:type="pct"/>
            <w:tcBorders>
              <w:top w:val="single" w:sz="4" w:space="0" w:color="auto"/>
              <w:bottom w:val="single" w:sz="4" w:space="0" w:color="auto"/>
            </w:tcBorders>
            <w:noWrap/>
            <w:hideMark/>
          </w:tcPr>
          <w:p w14:paraId="01C7E16B" w14:textId="1C41F905" w:rsidR="00AB0E31" w:rsidRPr="00A359C6" w:rsidRDefault="00A72E79" w:rsidP="008163BA">
            <w:pPr>
              <w:jc w:val="center"/>
              <w:rPr>
                <w:rFonts w:eastAsia="Calibri"/>
                <w:bCs/>
                <w:sz w:val="20"/>
                <w:szCs w:val="24"/>
              </w:rPr>
            </w:pPr>
            <w:r w:rsidRPr="00A72E79">
              <w:rPr>
                <w:rFonts w:eastAsia="Calibri"/>
                <w:bCs/>
                <w:sz w:val="20"/>
                <w:szCs w:val="24"/>
              </w:rPr>
              <w:t xml:space="preserve">10 </w:t>
            </w:r>
            <w:proofErr w:type="spellStart"/>
            <w:r w:rsidRPr="00A72E79">
              <w:rPr>
                <w:rFonts w:eastAsia="Calibri"/>
                <w:bCs/>
                <w:sz w:val="20"/>
                <w:szCs w:val="24"/>
              </w:rPr>
              <w:t>hours</w:t>
            </w:r>
            <w:proofErr w:type="spellEnd"/>
            <w:r w:rsidRPr="00A72E79">
              <w:rPr>
                <w:rFonts w:eastAsia="Calibri"/>
                <w:bCs/>
                <w:sz w:val="20"/>
                <w:szCs w:val="24"/>
              </w:rPr>
              <w:t xml:space="preserve"> </w:t>
            </w:r>
            <w:proofErr w:type="spellStart"/>
            <w:r w:rsidRPr="00A72E79">
              <w:rPr>
                <w:rFonts w:eastAsia="Calibri"/>
                <w:bCs/>
                <w:sz w:val="20"/>
                <w:szCs w:val="24"/>
              </w:rPr>
              <w:t>after</w:t>
            </w:r>
            <w:proofErr w:type="spellEnd"/>
            <w:r w:rsidRPr="00A72E79">
              <w:rPr>
                <w:rFonts w:eastAsia="Calibri"/>
                <w:bCs/>
                <w:sz w:val="20"/>
                <w:szCs w:val="24"/>
              </w:rPr>
              <w:t xml:space="preserve"> </w:t>
            </w:r>
            <w:proofErr w:type="spellStart"/>
            <w:r w:rsidRPr="00A72E79">
              <w:rPr>
                <w:rFonts w:eastAsia="Calibri"/>
                <w:bCs/>
                <w:sz w:val="20"/>
                <w:szCs w:val="24"/>
              </w:rPr>
              <w:t>estrus</w:t>
            </w:r>
            <w:proofErr w:type="spellEnd"/>
            <w:r w:rsidRPr="00A72E79">
              <w:rPr>
                <w:rFonts w:eastAsia="Calibri"/>
                <w:bCs/>
                <w:sz w:val="20"/>
                <w:szCs w:val="24"/>
              </w:rPr>
              <w:t xml:space="preserve"> </w:t>
            </w:r>
            <w:proofErr w:type="spellStart"/>
            <w:r w:rsidRPr="00A72E79">
              <w:rPr>
                <w:rFonts w:eastAsia="Calibri"/>
                <w:bCs/>
                <w:sz w:val="20"/>
                <w:szCs w:val="24"/>
              </w:rPr>
              <w:t>detection</w:t>
            </w:r>
            <w:proofErr w:type="spellEnd"/>
          </w:p>
        </w:tc>
        <w:tc>
          <w:tcPr>
            <w:tcW w:w="1773" w:type="pct"/>
            <w:tcBorders>
              <w:top w:val="single" w:sz="4" w:space="0" w:color="auto"/>
              <w:bottom w:val="single" w:sz="4" w:space="0" w:color="auto"/>
            </w:tcBorders>
            <w:noWrap/>
            <w:hideMark/>
          </w:tcPr>
          <w:p w14:paraId="6C1F8183" w14:textId="77777777" w:rsidR="00AB0E31" w:rsidRPr="00A359C6" w:rsidRDefault="00AB0E31" w:rsidP="008163BA">
            <w:pPr>
              <w:jc w:val="center"/>
              <w:rPr>
                <w:rFonts w:eastAsia="Calibri"/>
                <w:bCs/>
                <w:sz w:val="20"/>
                <w:szCs w:val="24"/>
              </w:rPr>
            </w:pPr>
            <w:r w:rsidRPr="00A359C6">
              <w:rPr>
                <w:rFonts w:eastAsia="Calibri"/>
                <w:bCs/>
                <w:sz w:val="20"/>
                <w:szCs w:val="24"/>
              </w:rPr>
              <w:t>16</w:t>
            </w:r>
          </w:p>
        </w:tc>
        <w:tc>
          <w:tcPr>
            <w:tcW w:w="939" w:type="pct"/>
            <w:tcBorders>
              <w:top w:val="single" w:sz="4" w:space="0" w:color="auto"/>
              <w:bottom w:val="single" w:sz="4" w:space="0" w:color="auto"/>
            </w:tcBorders>
            <w:noWrap/>
            <w:hideMark/>
          </w:tcPr>
          <w:p w14:paraId="0FB86EEA" w14:textId="77777777" w:rsidR="00AB0E31" w:rsidRPr="00A359C6" w:rsidRDefault="00AB0E31" w:rsidP="008163BA">
            <w:pPr>
              <w:jc w:val="center"/>
              <w:rPr>
                <w:rFonts w:eastAsia="Calibri"/>
                <w:bCs/>
                <w:sz w:val="20"/>
                <w:szCs w:val="24"/>
              </w:rPr>
            </w:pPr>
            <w:r w:rsidRPr="00A359C6">
              <w:rPr>
                <w:rFonts w:eastAsia="Calibri"/>
                <w:bCs/>
                <w:sz w:val="20"/>
                <w:szCs w:val="24"/>
              </w:rPr>
              <w:t>4</w:t>
            </w:r>
          </w:p>
        </w:tc>
        <w:tc>
          <w:tcPr>
            <w:tcW w:w="703" w:type="pct"/>
            <w:tcBorders>
              <w:top w:val="single" w:sz="4" w:space="0" w:color="auto"/>
              <w:bottom w:val="single" w:sz="4" w:space="0" w:color="auto"/>
            </w:tcBorders>
            <w:noWrap/>
            <w:hideMark/>
          </w:tcPr>
          <w:p w14:paraId="3183B5D7" w14:textId="77777777" w:rsidR="00AB0E31" w:rsidRPr="00A359C6" w:rsidRDefault="00AB0E31" w:rsidP="008163BA">
            <w:pPr>
              <w:jc w:val="center"/>
              <w:rPr>
                <w:rFonts w:eastAsia="Calibri"/>
                <w:bCs/>
                <w:sz w:val="20"/>
                <w:szCs w:val="24"/>
              </w:rPr>
            </w:pPr>
            <w:r w:rsidRPr="00A359C6">
              <w:rPr>
                <w:rFonts w:eastAsia="Calibri"/>
                <w:bCs/>
                <w:sz w:val="20"/>
                <w:szCs w:val="24"/>
              </w:rPr>
              <w:t>%25</w:t>
            </w:r>
          </w:p>
        </w:tc>
        <w:tc>
          <w:tcPr>
            <w:tcW w:w="310" w:type="pct"/>
            <w:vMerge w:val="restart"/>
            <w:tcBorders>
              <w:top w:val="single" w:sz="4" w:space="0" w:color="auto"/>
              <w:bottom w:val="single" w:sz="4" w:space="0" w:color="auto"/>
            </w:tcBorders>
          </w:tcPr>
          <w:p w14:paraId="24E3C0BD" w14:textId="77777777" w:rsidR="00AB0E31" w:rsidRPr="00A359C6" w:rsidRDefault="00AB0E31" w:rsidP="008163BA">
            <w:pPr>
              <w:spacing w:line="480" w:lineRule="auto"/>
              <w:jc w:val="center"/>
              <w:rPr>
                <w:rFonts w:eastAsia="Calibri"/>
                <w:bCs/>
                <w:sz w:val="20"/>
                <w:szCs w:val="24"/>
              </w:rPr>
            </w:pPr>
            <w:r w:rsidRPr="00A359C6">
              <w:rPr>
                <w:rFonts w:eastAsia="Calibri"/>
                <w:bCs/>
                <w:sz w:val="20"/>
                <w:szCs w:val="24"/>
              </w:rPr>
              <w:t>ÖS</w:t>
            </w:r>
            <w:r w:rsidRPr="00AB0E31">
              <w:rPr>
                <w:rFonts w:eastAsia="Calibri"/>
                <w:bCs/>
                <w:sz w:val="20"/>
                <w:szCs w:val="24"/>
                <w:vertAlign w:val="superscript"/>
              </w:rPr>
              <w:t>*</w:t>
            </w:r>
          </w:p>
        </w:tc>
      </w:tr>
      <w:tr w:rsidR="00AB0E31" w:rsidRPr="00A359C6" w14:paraId="2D245539" w14:textId="77777777" w:rsidTr="008163BA">
        <w:trPr>
          <w:trHeight w:val="40"/>
        </w:trPr>
        <w:tc>
          <w:tcPr>
            <w:tcW w:w="1275" w:type="pct"/>
            <w:tcBorders>
              <w:top w:val="single" w:sz="4" w:space="0" w:color="auto"/>
              <w:bottom w:val="single" w:sz="4" w:space="0" w:color="auto"/>
            </w:tcBorders>
            <w:noWrap/>
            <w:hideMark/>
          </w:tcPr>
          <w:p w14:paraId="6F295373" w14:textId="4CAD22EA" w:rsidR="00AB0E31" w:rsidRPr="00A359C6" w:rsidRDefault="00A72E79" w:rsidP="008163BA">
            <w:pPr>
              <w:jc w:val="center"/>
              <w:rPr>
                <w:rFonts w:eastAsia="Calibri"/>
                <w:bCs/>
                <w:sz w:val="20"/>
                <w:szCs w:val="24"/>
              </w:rPr>
            </w:pPr>
            <w:r w:rsidRPr="00A72E79">
              <w:rPr>
                <w:rFonts w:eastAsia="Calibri"/>
                <w:bCs/>
                <w:sz w:val="20"/>
                <w:szCs w:val="24"/>
              </w:rPr>
              <w:t>1</w:t>
            </w:r>
            <w:r>
              <w:rPr>
                <w:rFonts w:eastAsia="Calibri"/>
                <w:bCs/>
                <w:sz w:val="20"/>
                <w:szCs w:val="24"/>
              </w:rPr>
              <w:t>5</w:t>
            </w:r>
            <w:r w:rsidRPr="00A72E79">
              <w:rPr>
                <w:rFonts w:eastAsia="Calibri"/>
                <w:bCs/>
                <w:sz w:val="20"/>
                <w:szCs w:val="24"/>
              </w:rPr>
              <w:t xml:space="preserve"> </w:t>
            </w:r>
            <w:proofErr w:type="spellStart"/>
            <w:r w:rsidRPr="00A72E79">
              <w:rPr>
                <w:rFonts w:eastAsia="Calibri"/>
                <w:bCs/>
                <w:sz w:val="20"/>
                <w:szCs w:val="24"/>
              </w:rPr>
              <w:t>hours</w:t>
            </w:r>
            <w:proofErr w:type="spellEnd"/>
            <w:r w:rsidRPr="00A72E79">
              <w:rPr>
                <w:rFonts w:eastAsia="Calibri"/>
                <w:bCs/>
                <w:sz w:val="20"/>
                <w:szCs w:val="24"/>
              </w:rPr>
              <w:t xml:space="preserve"> </w:t>
            </w:r>
            <w:proofErr w:type="spellStart"/>
            <w:r w:rsidRPr="00A72E79">
              <w:rPr>
                <w:rFonts w:eastAsia="Calibri"/>
                <w:bCs/>
                <w:sz w:val="20"/>
                <w:szCs w:val="24"/>
              </w:rPr>
              <w:t>after</w:t>
            </w:r>
            <w:proofErr w:type="spellEnd"/>
            <w:r w:rsidRPr="00A72E79">
              <w:rPr>
                <w:rFonts w:eastAsia="Calibri"/>
                <w:bCs/>
                <w:sz w:val="20"/>
                <w:szCs w:val="24"/>
              </w:rPr>
              <w:t xml:space="preserve"> </w:t>
            </w:r>
            <w:proofErr w:type="spellStart"/>
            <w:r w:rsidRPr="00A72E79">
              <w:rPr>
                <w:rFonts w:eastAsia="Calibri"/>
                <w:bCs/>
                <w:sz w:val="20"/>
                <w:szCs w:val="24"/>
              </w:rPr>
              <w:t>estrus</w:t>
            </w:r>
            <w:proofErr w:type="spellEnd"/>
            <w:r w:rsidRPr="00A72E79">
              <w:rPr>
                <w:rFonts w:eastAsia="Calibri"/>
                <w:bCs/>
                <w:sz w:val="20"/>
                <w:szCs w:val="24"/>
              </w:rPr>
              <w:t xml:space="preserve"> </w:t>
            </w:r>
            <w:proofErr w:type="spellStart"/>
            <w:r w:rsidRPr="00A72E79">
              <w:rPr>
                <w:rFonts w:eastAsia="Calibri"/>
                <w:bCs/>
                <w:sz w:val="20"/>
                <w:szCs w:val="24"/>
              </w:rPr>
              <w:t>detection</w:t>
            </w:r>
            <w:proofErr w:type="spellEnd"/>
          </w:p>
        </w:tc>
        <w:tc>
          <w:tcPr>
            <w:tcW w:w="1773" w:type="pct"/>
            <w:tcBorders>
              <w:top w:val="single" w:sz="4" w:space="0" w:color="auto"/>
              <w:bottom w:val="single" w:sz="4" w:space="0" w:color="auto"/>
            </w:tcBorders>
            <w:noWrap/>
            <w:hideMark/>
          </w:tcPr>
          <w:p w14:paraId="1F73490F" w14:textId="77777777" w:rsidR="00AB0E31" w:rsidRPr="00A359C6" w:rsidRDefault="00AB0E31" w:rsidP="008163BA">
            <w:pPr>
              <w:jc w:val="center"/>
              <w:rPr>
                <w:rFonts w:eastAsia="Calibri"/>
                <w:bCs/>
                <w:sz w:val="20"/>
                <w:szCs w:val="24"/>
              </w:rPr>
            </w:pPr>
            <w:r w:rsidRPr="00A359C6">
              <w:rPr>
                <w:rFonts w:eastAsia="Calibri"/>
                <w:bCs/>
                <w:sz w:val="20"/>
                <w:szCs w:val="24"/>
              </w:rPr>
              <w:t>17</w:t>
            </w:r>
          </w:p>
        </w:tc>
        <w:tc>
          <w:tcPr>
            <w:tcW w:w="939" w:type="pct"/>
            <w:tcBorders>
              <w:top w:val="single" w:sz="4" w:space="0" w:color="auto"/>
              <w:bottom w:val="single" w:sz="4" w:space="0" w:color="auto"/>
            </w:tcBorders>
            <w:noWrap/>
            <w:hideMark/>
          </w:tcPr>
          <w:p w14:paraId="24C675AE" w14:textId="77777777" w:rsidR="00AB0E31" w:rsidRPr="00A359C6" w:rsidRDefault="00AB0E31" w:rsidP="008163BA">
            <w:pPr>
              <w:jc w:val="center"/>
              <w:rPr>
                <w:rFonts w:eastAsia="Calibri"/>
                <w:bCs/>
                <w:sz w:val="20"/>
                <w:szCs w:val="24"/>
              </w:rPr>
            </w:pPr>
            <w:r w:rsidRPr="00A359C6">
              <w:rPr>
                <w:rFonts w:eastAsia="Calibri"/>
                <w:bCs/>
                <w:sz w:val="20"/>
                <w:szCs w:val="24"/>
              </w:rPr>
              <w:t>4</w:t>
            </w:r>
          </w:p>
        </w:tc>
        <w:tc>
          <w:tcPr>
            <w:tcW w:w="703" w:type="pct"/>
            <w:tcBorders>
              <w:top w:val="single" w:sz="4" w:space="0" w:color="auto"/>
              <w:bottom w:val="single" w:sz="4" w:space="0" w:color="auto"/>
            </w:tcBorders>
            <w:noWrap/>
            <w:hideMark/>
          </w:tcPr>
          <w:p w14:paraId="6C9D54A6" w14:textId="77777777" w:rsidR="00AB0E31" w:rsidRPr="00A359C6" w:rsidRDefault="00AB0E31" w:rsidP="008163BA">
            <w:pPr>
              <w:jc w:val="center"/>
              <w:rPr>
                <w:rFonts w:eastAsia="Calibri"/>
                <w:bCs/>
                <w:sz w:val="20"/>
                <w:szCs w:val="24"/>
              </w:rPr>
            </w:pPr>
            <w:r w:rsidRPr="00A359C6">
              <w:rPr>
                <w:rFonts w:eastAsia="Calibri"/>
                <w:bCs/>
                <w:sz w:val="20"/>
                <w:szCs w:val="24"/>
              </w:rPr>
              <w:t>%23,5</w:t>
            </w:r>
          </w:p>
        </w:tc>
        <w:tc>
          <w:tcPr>
            <w:tcW w:w="310" w:type="pct"/>
            <w:vMerge/>
            <w:tcBorders>
              <w:top w:val="single" w:sz="4" w:space="0" w:color="auto"/>
              <w:bottom w:val="single" w:sz="4" w:space="0" w:color="auto"/>
            </w:tcBorders>
          </w:tcPr>
          <w:p w14:paraId="6AC5463C" w14:textId="77777777" w:rsidR="00AB0E31" w:rsidRPr="00A359C6" w:rsidRDefault="00AB0E31" w:rsidP="008163BA">
            <w:pPr>
              <w:spacing w:line="480" w:lineRule="auto"/>
              <w:jc w:val="center"/>
              <w:rPr>
                <w:rFonts w:eastAsia="Calibri"/>
                <w:bCs/>
                <w:sz w:val="20"/>
                <w:szCs w:val="24"/>
              </w:rPr>
            </w:pPr>
          </w:p>
        </w:tc>
      </w:tr>
      <w:tr w:rsidR="00AB0E31" w:rsidRPr="00A359C6" w14:paraId="67E3A832" w14:textId="77777777" w:rsidTr="008163BA">
        <w:trPr>
          <w:trHeight w:val="40"/>
        </w:trPr>
        <w:tc>
          <w:tcPr>
            <w:tcW w:w="1275" w:type="pct"/>
            <w:tcBorders>
              <w:top w:val="single" w:sz="4" w:space="0" w:color="auto"/>
              <w:bottom w:val="single" w:sz="4" w:space="0" w:color="auto"/>
            </w:tcBorders>
            <w:noWrap/>
            <w:hideMark/>
          </w:tcPr>
          <w:p w14:paraId="65E6350F" w14:textId="7C807FD2" w:rsidR="00AB0E31" w:rsidRPr="00A359C6" w:rsidRDefault="00A72E79" w:rsidP="008163BA">
            <w:pPr>
              <w:jc w:val="center"/>
              <w:rPr>
                <w:rFonts w:eastAsia="Calibri"/>
                <w:bCs/>
                <w:sz w:val="20"/>
                <w:szCs w:val="24"/>
              </w:rPr>
            </w:pPr>
            <w:r w:rsidRPr="00A72E79">
              <w:rPr>
                <w:rFonts w:eastAsia="Calibri"/>
                <w:bCs/>
                <w:sz w:val="20"/>
                <w:szCs w:val="24"/>
              </w:rPr>
              <w:t>1</w:t>
            </w:r>
            <w:r>
              <w:rPr>
                <w:rFonts w:eastAsia="Calibri"/>
                <w:bCs/>
                <w:sz w:val="20"/>
                <w:szCs w:val="24"/>
              </w:rPr>
              <w:t>5</w:t>
            </w:r>
            <w:r w:rsidRPr="00A72E79">
              <w:rPr>
                <w:rFonts w:eastAsia="Calibri"/>
                <w:bCs/>
                <w:sz w:val="20"/>
                <w:szCs w:val="24"/>
              </w:rPr>
              <w:t xml:space="preserve"> </w:t>
            </w:r>
            <w:proofErr w:type="spellStart"/>
            <w:r w:rsidRPr="00A72E79">
              <w:rPr>
                <w:rFonts w:eastAsia="Calibri"/>
                <w:bCs/>
                <w:sz w:val="20"/>
                <w:szCs w:val="24"/>
              </w:rPr>
              <w:t>hours</w:t>
            </w:r>
            <w:proofErr w:type="spellEnd"/>
            <w:r w:rsidRPr="00A72E79">
              <w:rPr>
                <w:rFonts w:eastAsia="Calibri"/>
                <w:bCs/>
                <w:sz w:val="20"/>
                <w:szCs w:val="24"/>
              </w:rPr>
              <w:t xml:space="preserve"> </w:t>
            </w:r>
            <w:proofErr w:type="spellStart"/>
            <w:r w:rsidRPr="00A72E79">
              <w:rPr>
                <w:rFonts w:eastAsia="Calibri"/>
                <w:bCs/>
                <w:sz w:val="20"/>
                <w:szCs w:val="24"/>
              </w:rPr>
              <w:t>after</w:t>
            </w:r>
            <w:proofErr w:type="spellEnd"/>
            <w:r w:rsidRPr="00A72E79">
              <w:rPr>
                <w:rFonts w:eastAsia="Calibri"/>
                <w:bCs/>
                <w:sz w:val="20"/>
                <w:szCs w:val="24"/>
              </w:rPr>
              <w:t xml:space="preserve"> </w:t>
            </w:r>
            <w:proofErr w:type="spellStart"/>
            <w:r w:rsidRPr="00A72E79">
              <w:rPr>
                <w:rFonts w:eastAsia="Calibri"/>
                <w:bCs/>
                <w:sz w:val="20"/>
                <w:szCs w:val="24"/>
              </w:rPr>
              <w:t>estrus</w:t>
            </w:r>
            <w:proofErr w:type="spellEnd"/>
            <w:r w:rsidRPr="00A72E79">
              <w:rPr>
                <w:rFonts w:eastAsia="Calibri"/>
                <w:bCs/>
                <w:sz w:val="20"/>
                <w:szCs w:val="24"/>
              </w:rPr>
              <w:t xml:space="preserve"> </w:t>
            </w:r>
            <w:proofErr w:type="spellStart"/>
            <w:r w:rsidRPr="00A72E79">
              <w:rPr>
                <w:rFonts w:eastAsia="Calibri"/>
                <w:bCs/>
                <w:sz w:val="20"/>
                <w:szCs w:val="24"/>
              </w:rPr>
              <w:t>detection</w:t>
            </w:r>
            <w:proofErr w:type="spellEnd"/>
          </w:p>
        </w:tc>
        <w:tc>
          <w:tcPr>
            <w:tcW w:w="1773" w:type="pct"/>
            <w:tcBorders>
              <w:top w:val="single" w:sz="4" w:space="0" w:color="auto"/>
              <w:bottom w:val="single" w:sz="4" w:space="0" w:color="auto"/>
            </w:tcBorders>
            <w:noWrap/>
            <w:hideMark/>
          </w:tcPr>
          <w:p w14:paraId="4B8E79FC" w14:textId="77777777" w:rsidR="00AB0E31" w:rsidRPr="00A359C6" w:rsidRDefault="00AB0E31" w:rsidP="008163BA">
            <w:pPr>
              <w:jc w:val="center"/>
              <w:rPr>
                <w:rFonts w:eastAsia="Calibri"/>
                <w:bCs/>
                <w:sz w:val="20"/>
                <w:szCs w:val="24"/>
              </w:rPr>
            </w:pPr>
            <w:r w:rsidRPr="00A359C6">
              <w:rPr>
                <w:rFonts w:eastAsia="Calibri"/>
                <w:bCs/>
                <w:sz w:val="20"/>
                <w:szCs w:val="24"/>
              </w:rPr>
              <w:t>16</w:t>
            </w:r>
          </w:p>
        </w:tc>
        <w:tc>
          <w:tcPr>
            <w:tcW w:w="939" w:type="pct"/>
            <w:tcBorders>
              <w:top w:val="single" w:sz="4" w:space="0" w:color="auto"/>
              <w:bottom w:val="single" w:sz="4" w:space="0" w:color="auto"/>
            </w:tcBorders>
            <w:noWrap/>
            <w:hideMark/>
          </w:tcPr>
          <w:p w14:paraId="33EA83DA" w14:textId="77777777" w:rsidR="00AB0E31" w:rsidRPr="00A359C6" w:rsidRDefault="00AB0E31" w:rsidP="008163BA">
            <w:pPr>
              <w:jc w:val="center"/>
              <w:rPr>
                <w:rFonts w:eastAsia="Calibri"/>
                <w:bCs/>
                <w:sz w:val="20"/>
                <w:szCs w:val="24"/>
              </w:rPr>
            </w:pPr>
            <w:r w:rsidRPr="00A359C6">
              <w:rPr>
                <w:rFonts w:eastAsia="Calibri"/>
                <w:bCs/>
                <w:sz w:val="20"/>
                <w:szCs w:val="24"/>
              </w:rPr>
              <w:t>7</w:t>
            </w:r>
          </w:p>
        </w:tc>
        <w:tc>
          <w:tcPr>
            <w:tcW w:w="703" w:type="pct"/>
            <w:tcBorders>
              <w:top w:val="single" w:sz="4" w:space="0" w:color="auto"/>
              <w:bottom w:val="single" w:sz="4" w:space="0" w:color="auto"/>
            </w:tcBorders>
            <w:noWrap/>
            <w:hideMark/>
          </w:tcPr>
          <w:p w14:paraId="46D10ABA" w14:textId="77777777" w:rsidR="00AB0E31" w:rsidRPr="00A359C6" w:rsidRDefault="00AB0E31" w:rsidP="008163BA">
            <w:pPr>
              <w:jc w:val="center"/>
              <w:rPr>
                <w:rFonts w:eastAsia="Calibri"/>
                <w:bCs/>
                <w:sz w:val="20"/>
                <w:szCs w:val="24"/>
              </w:rPr>
            </w:pPr>
            <w:r w:rsidRPr="00A359C6">
              <w:rPr>
                <w:rFonts w:eastAsia="Calibri"/>
                <w:bCs/>
                <w:sz w:val="20"/>
                <w:szCs w:val="24"/>
              </w:rPr>
              <w:t>%43,8</w:t>
            </w:r>
          </w:p>
        </w:tc>
        <w:tc>
          <w:tcPr>
            <w:tcW w:w="310" w:type="pct"/>
            <w:vMerge/>
            <w:tcBorders>
              <w:top w:val="single" w:sz="4" w:space="0" w:color="auto"/>
              <w:bottom w:val="single" w:sz="4" w:space="0" w:color="auto"/>
            </w:tcBorders>
          </w:tcPr>
          <w:p w14:paraId="5C9554D0" w14:textId="77777777" w:rsidR="00AB0E31" w:rsidRPr="00A359C6" w:rsidRDefault="00AB0E31" w:rsidP="008163BA">
            <w:pPr>
              <w:spacing w:line="480" w:lineRule="auto"/>
              <w:jc w:val="center"/>
              <w:rPr>
                <w:rFonts w:eastAsia="Calibri"/>
                <w:bCs/>
                <w:sz w:val="20"/>
                <w:szCs w:val="24"/>
              </w:rPr>
            </w:pPr>
          </w:p>
        </w:tc>
      </w:tr>
    </w:tbl>
    <w:p w14:paraId="23B870F0" w14:textId="7F77A5CC" w:rsidR="00AB0E31" w:rsidRDefault="00AB0E31" w:rsidP="00AB0E31">
      <w:pPr>
        <w:pStyle w:val="ANMauthorname"/>
        <w:spacing w:line="360" w:lineRule="auto"/>
        <w:jc w:val="both"/>
        <w:rPr>
          <w:rFonts w:ascii="Times New Roman" w:eastAsiaTheme="minorEastAsia" w:hAnsi="Times New Roman"/>
          <w:color w:val="000000" w:themeColor="text1"/>
          <w:sz w:val="16"/>
          <w:szCs w:val="16"/>
          <w:lang w:val="en-US" w:eastAsia="tr-TR"/>
        </w:rPr>
      </w:pPr>
      <w:r w:rsidRPr="00AB0E31">
        <w:rPr>
          <w:rFonts w:ascii="Times New Roman" w:eastAsiaTheme="minorEastAsia" w:hAnsi="Times New Roman"/>
          <w:color w:val="000000" w:themeColor="text1"/>
          <w:sz w:val="16"/>
          <w:szCs w:val="16"/>
          <w:lang w:val="en-US" w:eastAsia="tr-TR"/>
        </w:rPr>
        <w:t xml:space="preserve">ÖS= </w:t>
      </w:r>
      <w:r w:rsidR="00A72E79" w:rsidRPr="00A72E79">
        <w:rPr>
          <w:rFonts w:ascii="Times New Roman" w:eastAsiaTheme="minorEastAsia" w:hAnsi="Times New Roman"/>
          <w:color w:val="000000" w:themeColor="text1"/>
          <w:sz w:val="16"/>
          <w:szCs w:val="16"/>
          <w:lang w:val="en-US" w:eastAsia="tr-TR"/>
        </w:rPr>
        <w:t>insignificant</w:t>
      </w:r>
      <w:r w:rsidRPr="00AB0E31">
        <w:rPr>
          <w:rFonts w:ascii="Times New Roman" w:eastAsiaTheme="minorEastAsia" w:hAnsi="Times New Roman"/>
          <w:color w:val="000000" w:themeColor="text1"/>
          <w:sz w:val="16"/>
          <w:szCs w:val="16"/>
          <w:lang w:val="en-US" w:eastAsia="tr-TR"/>
        </w:rPr>
        <w:t xml:space="preserve"> (P&gt;0.05)</w:t>
      </w:r>
      <w:proofErr w:type="gramStart"/>
      <w:r>
        <w:rPr>
          <w:rFonts w:ascii="Times New Roman" w:eastAsiaTheme="minorEastAsia" w:hAnsi="Times New Roman"/>
          <w:color w:val="000000" w:themeColor="text1"/>
          <w:sz w:val="16"/>
          <w:szCs w:val="16"/>
          <w:lang w:val="en-US" w:eastAsia="tr-TR"/>
        </w:rPr>
        <w:t xml:space="preserve">   (</w:t>
      </w:r>
      <w:proofErr w:type="gramEnd"/>
      <w:r w:rsidRPr="00AB0E31">
        <w:rPr>
          <w:rFonts w:ascii="Times New Roman" w:eastAsiaTheme="minorEastAsia" w:hAnsi="Times New Roman"/>
          <w:color w:val="FF0000"/>
          <w:sz w:val="16"/>
          <w:szCs w:val="16"/>
          <w:lang w:val="en-US" w:eastAsia="tr-TR"/>
        </w:rPr>
        <w:t>Times New Roman 7 punto</w:t>
      </w:r>
      <w:r>
        <w:rPr>
          <w:rFonts w:ascii="Times New Roman" w:eastAsiaTheme="minorEastAsia" w:hAnsi="Times New Roman"/>
          <w:color w:val="000000" w:themeColor="text1"/>
          <w:sz w:val="16"/>
          <w:szCs w:val="16"/>
          <w:lang w:val="en-US" w:eastAsia="tr-TR"/>
        </w:rPr>
        <w:t>)</w:t>
      </w:r>
    </w:p>
    <w:p w14:paraId="197E2241" w14:textId="16F4E551" w:rsidR="00523568" w:rsidRDefault="00523568" w:rsidP="00AB0E31">
      <w:pPr>
        <w:pStyle w:val="ANMauthorname"/>
        <w:spacing w:line="360" w:lineRule="auto"/>
        <w:jc w:val="both"/>
        <w:rPr>
          <w:rFonts w:ascii="Times New Roman" w:eastAsiaTheme="minorEastAsia" w:hAnsi="Times New Roman"/>
          <w:color w:val="000000" w:themeColor="text1"/>
          <w:sz w:val="16"/>
          <w:szCs w:val="16"/>
          <w:lang w:val="en-US" w:eastAsia="tr-TR"/>
        </w:rPr>
      </w:pPr>
    </w:p>
    <w:p w14:paraId="4C0E15C3" w14:textId="5365C2AA" w:rsidR="00523568" w:rsidRDefault="00523568" w:rsidP="00AB0E31">
      <w:pPr>
        <w:pStyle w:val="ANMauthorname"/>
        <w:spacing w:line="360" w:lineRule="auto"/>
        <w:jc w:val="both"/>
        <w:rPr>
          <w:rFonts w:ascii="Times New Roman" w:eastAsiaTheme="minorEastAsia" w:hAnsi="Times New Roman"/>
          <w:color w:val="000000" w:themeColor="text1"/>
          <w:sz w:val="16"/>
          <w:szCs w:val="16"/>
          <w:lang w:val="en-US" w:eastAsia="tr-TR"/>
        </w:rPr>
      </w:pPr>
    </w:p>
    <w:p w14:paraId="01E9D206" w14:textId="022AD0A1" w:rsidR="00523568" w:rsidRDefault="00523568" w:rsidP="00AB0E31">
      <w:pPr>
        <w:pStyle w:val="ANMauthorname"/>
        <w:spacing w:line="360" w:lineRule="auto"/>
        <w:jc w:val="both"/>
        <w:rPr>
          <w:rFonts w:ascii="Times New Roman" w:eastAsiaTheme="minorEastAsia" w:hAnsi="Times New Roman"/>
          <w:color w:val="000000" w:themeColor="text1"/>
          <w:sz w:val="16"/>
          <w:szCs w:val="16"/>
          <w:lang w:val="en-US" w:eastAsia="tr-TR"/>
        </w:rPr>
      </w:pPr>
    </w:p>
    <w:p w14:paraId="3F92568E" w14:textId="6C0F5A8C" w:rsidR="00523568" w:rsidRDefault="00523568" w:rsidP="00AB0E31">
      <w:pPr>
        <w:pStyle w:val="ANMauthorname"/>
        <w:spacing w:line="360" w:lineRule="auto"/>
        <w:jc w:val="both"/>
        <w:rPr>
          <w:rFonts w:ascii="Times New Roman" w:eastAsiaTheme="minorEastAsia" w:hAnsi="Times New Roman"/>
          <w:color w:val="000000" w:themeColor="text1"/>
          <w:sz w:val="16"/>
          <w:szCs w:val="16"/>
          <w:lang w:val="en-US" w:eastAsia="tr-TR"/>
        </w:rPr>
      </w:pPr>
    </w:p>
    <w:p w14:paraId="2411A4AC" w14:textId="53E71F0B" w:rsidR="00523568" w:rsidRDefault="00523568" w:rsidP="00AB0E31">
      <w:pPr>
        <w:pStyle w:val="ANMauthorname"/>
        <w:spacing w:line="360" w:lineRule="auto"/>
        <w:jc w:val="both"/>
        <w:rPr>
          <w:rFonts w:ascii="Times New Roman" w:eastAsiaTheme="minorEastAsia" w:hAnsi="Times New Roman"/>
          <w:color w:val="000000" w:themeColor="text1"/>
          <w:sz w:val="16"/>
          <w:szCs w:val="16"/>
          <w:lang w:val="en-US" w:eastAsia="tr-TR"/>
        </w:rPr>
      </w:pPr>
    </w:p>
    <w:p w14:paraId="649ECA8D" w14:textId="3ACD7018" w:rsidR="00523568" w:rsidRDefault="00523568" w:rsidP="00AB0E31">
      <w:pPr>
        <w:pStyle w:val="ANMauthorname"/>
        <w:spacing w:line="360" w:lineRule="auto"/>
        <w:jc w:val="both"/>
        <w:rPr>
          <w:rFonts w:ascii="Times New Roman" w:eastAsiaTheme="minorEastAsia" w:hAnsi="Times New Roman"/>
          <w:color w:val="000000" w:themeColor="text1"/>
          <w:sz w:val="16"/>
          <w:szCs w:val="16"/>
          <w:lang w:val="en-US" w:eastAsia="tr-TR"/>
        </w:rPr>
      </w:pPr>
    </w:p>
    <w:p w14:paraId="76521FA2" w14:textId="47947EAA" w:rsidR="00523568" w:rsidRDefault="00523568" w:rsidP="00AB0E31">
      <w:pPr>
        <w:pStyle w:val="ANMauthorname"/>
        <w:spacing w:line="360" w:lineRule="auto"/>
        <w:jc w:val="both"/>
        <w:rPr>
          <w:rFonts w:ascii="Times New Roman" w:eastAsiaTheme="minorEastAsia" w:hAnsi="Times New Roman"/>
          <w:color w:val="000000" w:themeColor="text1"/>
          <w:sz w:val="16"/>
          <w:szCs w:val="16"/>
          <w:lang w:val="en-US" w:eastAsia="tr-TR"/>
        </w:rPr>
      </w:pPr>
    </w:p>
    <w:p w14:paraId="26CC207E" w14:textId="0007485C" w:rsidR="00523568" w:rsidRDefault="00523568" w:rsidP="00AB0E31">
      <w:pPr>
        <w:pStyle w:val="ANMauthorname"/>
        <w:spacing w:line="360" w:lineRule="auto"/>
        <w:jc w:val="both"/>
        <w:rPr>
          <w:rFonts w:ascii="Times New Roman" w:eastAsiaTheme="minorEastAsia" w:hAnsi="Times New Roman"/>
          <w:color w:val="000000" w:themeColor="text1"/>
          <w:sz w:val="16"/>
          <w:szCs w:val="16"/>
          <w:lang w:val="en-US" w:eastAsia="tr-TR"/>
        </w:rPr>
      </w:pPr>
    </w:p>
    <w:p w14:paraId="1E8EA3D8" w14:textId="7E74A3B1" w:rsidR="00AB0E31" w:rsidRDefault="00373142" w:rsidP="00523568">
      <w:pPr>
        <w:pStyle w:val="ANMauthorname"/>
        <w:spacing w:line="360" w:lineRule="auto"/>
        <w:jc w:val="center"/>
        <w:rPr>
          <w:rFonts w:ascii="Times New Roman" w:eastAsiaTheme="minorEastAsia" w:hAnsi="Times New Roman"/>
          <w:b/>
          <w:bCs/>
          <w:color w:val="000000" w:themeColor="text1"/>
          <w:lang w:val="tr-TR" w:eastAsia="tr-TR"/>
        </w:rPr>
      </w:pPr>
      <w:r>
        <w:rPr>
          <w:noProof/>
          <w:lang w:eastAsia="tr-TR"/>
        </w:rPr>
        <w:drawing>
          <wp:inline distT="0" distB="0" distL="0" distR="0" wp14:anchorId="5BB8BB7B" wp14:editId="293C9F39">
            <wp:extent cx="4354830" cy="2665095"/>
            <wp:effectExtent l="0" t="0" r="7620" b="190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E095C2" w14:textId="438B41C7" w:rsidR="00AB0E31" w:rsidRPr="00523568" w:rsidRDefault="00A72E79" w:rsidP="00523568">
      <w:pPr>
        <w:pStyle w:val="ANMauthorname"/>
        <w:spacing w:line="360" w:lineRule="auto"/>
        <w:jc w:val="center"/>
        <w:rPr>
          <w:rFonts w:ascii="Times New Roman" w:eastAsiaTheme="minorEastAsia" w:hAnsi="Times New Roman"/>
          <w:b/>
          <w:bCs/>
          <w:color w:val="000000" w:themeColor="text1"/>
          <w:sz w:val="22"/>
          <w:szCs w:val="22"/>
          <w:lang w:val="tr-TR" w:eastAsia="tr-TR"/>
        </w:rPr>
      </w:pPr>
      <w:proofErr w:type="spellStart"/>
      <w:r>
        <w:rPr>
          <w:rFonts w:ascii="Times New Roman" w:eastAsiaTheme="minorEastAsia" w:hAnsi="Times New Roman"/>
          <w:b/>
          <w:bCs/>
          <w:color w:val="000000" w:themeColor="text1"/>
          <w:sz w:val="22"/>
          <w:szCs w:val="22"/>
          <w:lang w:val="tr-TR" w:eastAsia="tr-TR"/>
        </w:rPr>
        <w:t>Figure</w:t>
      </w:r>
      <w:proofErr w:type="spellEnd"/>
      <w:r w:rsidR="00523568" w:rsidRPr="00523568">
        <w:rPr>
          <w:rFonts w:ascii="Times New Roman" w:eastAsiaTheme="minorEastAsia" w:hAnsi="Times New Roman"/>
          <w:b/>
          <w:bCs/>
          <w:color w:val="000000" w:themeColor="text1"/>
          <w:sz w:val="22"/>
          <w:szCs w:val="22"/>
          <w:lang w:val="tr-TR" w:eastAsia="tr-TR"/>
        </w:rPr>
        <w:t xml:space="preserve"> 1. </w:t>
      </w:r>
      <w:proofErr w:type="spellStart"/>
      <w:r w:rsidRPr="00A72E79">
        <w:rPr>
          <w:rFonts w:ascii="Times New Roman" w:eastAsiaTheme="minorEastAsia" w:hAnsi="Times New Roman"/>
          <w:b/>
          <w:bCs/>
          <w:color w:val="000000" w:themeColor="text1"/>
          <w:sz w:val="22"/>
          <w:szCs w:val="22"/>
          <w:lang w:val="tr-TR" w:eastAsia="tr-TR"/>
        </w:rPr>
        <w:t>Physiological</w:t>
      </w:r>
      <w:proofErr w:type="spellEnd"/>
      <w:r w:rsidRPr="00A72E79">
        <w:rPr>
          <w:rFonts w:ascii="Times New Roman" w:eastAsiaTheme="minorEastAsia" w:hAnsi="Times New Roman"/>
          <w:b/>
          <w:bCs/>
          <w:color w:val="000000" w:themeColor="text1"/>
          <w:sz w:val="22"/>
          <w:szCs w:val="22"/>
          <w:lang w:val="tr-TR" w:eastAsia="tr-TR"/>
        </w:rPr>
        <w:t xml:space="preserve"> </w:t>
      </w:r>
      <w:proofErr w:type="spellStart"/>
      <w:r w:rsidRPr="00A72E79">
        <w:rPr>
          <w:rFonts w:ascii="Times New Roman" w:eastAsiaTheme="minorEastAsia" w:hAnsi="Times New Roman"/>
          <w:b/>
          <w:bCs/>
          <w:color w:val="000000" w:themeColor="text1"/>
          <w:sz w:val="22"/>
          <w:szCs w:val="22"/>
          <w:lang w:val="tr-TR" w:eastAsia="tr-TR"/>
        </w:rPr>
        <w:t>properties</w:t>
      </w:r>
      <w:proofErr w:type="spellEnd"/>
      <w:r w:rsidRPr="00A72E79">
        <w:rPr>
          <w:rFonts w:ascii="Times New Roman" w:eastAsiaTheme="minorEastAsia" w:hAnsi="Times New Roman"/>
          <w:b/>
          <w:bCs/>
          <w:color w:val="000000" w:themeColor="text1"/>
          <w:sz w:val="22"/>
          <w:szCs w:val="22"/>
          <w:lang w:val="tr-TR" w:eastAsia="tr-TR"/>
        </w:rPr>
        <w:t xml:space="preserve"> of </w:t>
      </w:r>
      <w:proofErr w:type="spellStart"/>
      <w:r w:rsidRPr="00A72E79">
        <w:rPr>
          <w:rFonts w:ascii="Times New Roman" w:eastAsiaTheme="minorEastAsia" w:hAnsi="Times New Roman"/>
          <w:b/>
          <w:bCs/>
          <w:color w:val="000000" w:themeColor="text1"/>
          <w:sz w:val="22"/>
          <w:szCs w:val="22"/>
          <w:lang w:val="tr-TR" w:eastAsia="tr-TR"/>
        </w:rPr>
        <w:t>pearl</w:t>
      </w:r>
      <w:proofErr w:type="spellEnd"/>
      <w:r w:rsidRPr="00A72E79">
        <w:rPr>
          <w:rFonts w:ascii="Times New Roman" w:eastAsiaTheme="minorEastAsia" w:hAnsi="Times New Roman"/>
          <w:b/>
          <w:bCs/>
          <w:color w:val="000000" w:themeColor="text1"/>
          <w:sz w:val="22"/>
          <w:szCs w:val="22"/>
          <w:lang w:val="tr-TR" w:eastAsia="tr-TR"/>
        </w:rPr>
        <w:t xml:space="preserve"> millet </w:t>
      </w:r>
      <w:proofErr w:type="spellStart"/>
      <w:r w:rsidRPr="00A72E79">
        <w:rPr>
          <w:rFonts w:ascii="Times New Roman" w:eastAsiaTheme="minorEastAsia" w:hAnsi="Times New Roman"/>
          <w:b/>
          <w:bCs/>
          <w:color w:val="000000" w:themeColor="text1"/>
          <w:sz w:val="22"/>
          <w:szCs w:val="22"/>
          <w:lang w:val="tr-TR" w:eastAsia="tr-TR"/>
        </w:rPr>
        <w:t>seeds</w:t>
      </w:r>
      <w:proofErr w:type="spellEnd"/>
    </w:p>
    <w:p w14:paraId="646236C7" w14:textId="77777777" w:rsidR="00AB0E31" w:rsidRDefault="00AB0E31" w:rsidP="006E76AF">
      <w:pPr>
        <w:pStyle w:val="ANMauthorname"/>
        <w:spacing w:line="360" w:lineRule="auto"/>
        <w:jc w:val="both"/>
        <w:rPr>
          <w:rFonts w:ascii="Times New Roman" w:eastAsiaTheme="minorEastAsia" w:hAnsi="Times New Roman"/>
          <w:b/>
          <w:bCs/>
          <w:color w:val="000000" w:themeColor="text1"/>
          <w:lang w:val="tr-TR" w:eastAsia="tr-TR"/>
        </w:rPr>
      </w:pPr>
    </w:p>
    <w:p w14:paraId="327C2E51" w14:textId="51FA946A" w:rsidR="006E76AF" w:rsidRDefault="006E76AF" w:rsidP="006E76AF">
      <w:pPr>
        <w:pStyle w:val="ANMauthorname"/>
        <w:spacing w:line="360" w:lineRule="auto"/>
        <w:jc w:val="both"/>
        <w:rPr>
          <w:rFonts w:ascii="Times New Roman" w:eastAsiaTheme="minorEastAsia" w:hAnsi="Times New Roman"/>
          <w:color w:val="000000" w:themeColor="text1"/>
          <w:lang w:val="tr-TR" w:eastAsia="tr-TR"/>
        </w:rPr>
      </w:pPr>
      <w:r w:rsidRPr="006E76AF">
        <w:rPr>
          <w:rFonts w:ascii="Times New Roman" w:eastAsiaTheme="minorEastAsia" w:hAnsi="Times New Roman"/>
          <w:b/>
          <w:bCs/>
          <w:color w:val="000000" w:themeColor="text1"/>
          <w:lang w:val="tr-TR" w:eastAsia="tr-TR"/>
        </w:rPr>
        <w:t xml:space="preserve">4. </w:t>
      </w:r>
      <w:proofErr w:type="spellStart"/>
      <w:r w:rsidR="00A72E79" w:rsidRPr="00A72E79">
        <w:rPr>
          <w:rFonts w:ascii="Times New Roman" w:eastAsiaTheme="minorEastAsia" w:hAnsi="Times New Roman"/>
          <w:b/>
          <w:bCs/>
          <w:color w:val="000000" w:themeColor="text1"/>
          <w:lang w:val="tr-TR" w:eastAsia="tr-TR"/>
        </w:rPr>
        <w:t>Conclusions</w:t>
      </w:r>
      <w:proofErr w:type="spellEnd"/>
      <w:r w:rsidRPr="006E76AF">
        <w:rPr>
          <w:rFonts w:ascii="Times New Roman" w:eastAsiaTheme="minorEastAsia" w:hAnsi="Times New Roman"/>
          <w:b/>
          <w:bCs/>
          <w:color w:val="000000" w:themeColor="text1"/>
          <w:lang w:val="tr-TR" w:eastAsia="tr-TR"/>
        </w:rPr>
        <w:t>: </w:t>
      </w:r>
      <w:proofErr w:type="spellStart"/>
      <w:r w:rsidR="00A72E79" w:rsidRPr="00A72E79">
        <w:rPr>
          <w:rFonts w:ascii="Times New Roman" w:eastAsiaTheme="minorEastAsia" w:hAnsi="Times New Roman"/>
          <w:color w:val="FF0000"/>
          <w:lang w:val="tr-TR" w:eastAsia="tr-TR"/>
        </w:rPr>
        <w:t>The</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conclusions</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their</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contribution</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to</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the</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science</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and</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if</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any</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the</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suggestions</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need</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to</w:t>
      </w:r>
      <w:proofErr w:type="spellEnd"/>
      <w:r w:rsidR="00A72E79" w:rsidRPr="00A72E79">
        <w:rPr>
          <w:rFonts w:ascii="Times New Roman" w:eastAsiaTheme="minorEastAsia" w:hAnsi="Times New Roman"/>
          <w:color w:val="FF0000"/>
          <w:lang w:val="tr-TR" w:eastAsia="tr-TR"/>
        </w:rPr>
        <w:t xml:space="preserve"> be </w:t>
      </w:r>
      <w:proofErr w:type="spellStart"/>
      <w:r w:rsidR="00A72E79" w:rsidRPr="00A72E79">
        <w:rPr>
          <w:rFonts w:ascii="Times New Roman" w:eastAsiaTheme="minorEastAsia" w:hAnsi="Times New Roman"/>
          <w:color w:val="FF0000"/>
          <w:lang w:val="tr-TR" w:eastAsia="tr-TR"/>
        </w:rPr>
        <w:t>given</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briefly</w:t>
      </w:r>
      <w:proofErr w:type="spellEnd"/>
      <w:r w:rsidR="00A72E79" w:rsidRPr="00A72E79">
        <w:rPr>
          <w:rFonts w:ascii="Times New Roman" w:eastAsiaTheme="minorEastAsia" w:hAnsi="Times New Roman"/>
          <w:color w:val="FF0000"/>
          <w:lang w:val="tr-TR" w:eastAsia="tr-TR"/>
        </w:rPr>
        <w:t xml:space="preserve"> in </w:t>
      </w:r>
      <w:proofErr w:type="spellStart"/>
      <w:r w:rsidR="00A72E79" w:rsidRPr="00A72E79">
        <w:rPr>
          <w:rFonts w:ascii="Times New Roman" w:eastAsiaTheme="minorEastAsia" w:hAnsi="Times New Roman"/>
          <w:color w:val="FF0000"/>
          <w:lang w:val="tr-TR" w:eastAsia="tr-TR"/>
        </w:rPr>
        <w:t>this</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section</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The</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utterances</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used</w:t>
      </w:r>
      <w:proofErr w:type="spellEnd"/>
      <w:r w:rsidR="00A72E79" w:rsidRPr="00A72E79">
        <w:rPr>
          <w:rFonts w:ascii="Times New Roman" w:eastAsiaTheme="minorEastAsia" w:hAnsi="Times New Roman"/>
          <w:color w:val="FF0000"/>
          <w:lang w:val="tr-TR" w:eastAsia="tr-TR"/>
        </w:rPr>
        <w:t xml:space="preserve"> in </w:t>
      </w:r>
      <w:proofErr w:type="spellStart"/>
      <w:r w:rsidR="00A72E79" w:rsidRPr="00A72E79">
        <w:rPr>
          <w:rFonts w:ascii="Times New Roman" w:eastAsiaTheme="minorEastAsia" w:hAnsi="Times New Roman"/>
          <w:color w:val="FF0000"/>
          <w:lang w:val="tr-TR" w:eastAsia="tr-TR"/>
        </w:rPr>
        <w:t>introduction</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results</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and</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discussion</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parts</w:t>
      </w:r>
      <w:proofErr w:type="spellEnd"/>
      <w:r w:rsidR="00A72E79" w:rsidRPr="00A72E79">
        <w:rPr>
          <w:rFonts w:ascii="Times New Roman" w:eastAsiaTheme="minorEastAsia" w:hAnsi="Times New Roman"/>
          <w:color w:val="FF0000"/>
          <w:lang w:val="tr-TR" w:eastAsia="tr-TR"/>
        </w:rPr>
        <w:t xml:space="preserve"> </w:t>
      </w:r>
      <w:proofErr w:type="spellStart"/>
      <w:r w:rsidR="00A72E79" w:rsidRPr="00A72E79">
        <w:rPr>
          <w:rFonts w:ascii="Times New Roman" w:eastAsiaTheme="minorEastAsia" w:hAnsi="Times New Roman"/>
          <w:color w:val="FF0000"/>
          <w:lang w:val="tr-TR" w:eastAsia="tr-TR"/>
        </w:rPr>
        <w:t>should</w:t>
      </w:r>
      <w:proofErr w:type="spellEnd"/>
      <w:r w:rsidR="00A72E79" w:rsidRPr="00A72E79">
        <w:rPr>
          <w:rFonts w:ascii="Times New Roman" w:eastAsiaTheme="minorEastAsia" w:hAnsi="Times New Roman"/>
          <w:color w:val="FF0000"/>
          <w:lang w:val="tr-TR" w:eastAsia="tr-TR"/>
        </w:rPr>
        <w:t xml:space="preserve"> not be </w:t>
      </w:r>
      <w:proofErr w:type="spellStart"/>
      <w:r w:rsidR="00A72E79" w:rsidRPr="00A72E79">
        <w:rPr>
          <w:rFonts w:ascii="Times New Roman" w:eastAsiaTheme="minorEastAsia" w:hAnsi="Times New Roman"/>
          <w:color w:val="FF0000"/>
          <w:lang w:val="tr-TR" w:eastAsia="tr-TR"/>
        </w:rPr>
        <w:t>repeated</w:t>
      </w:r>
      <w:proofErr w:type="spellEnd"/>
      <w:r w:rsidR="00A72E79" w:rsidRPr="00A72E79">
        <w:rPr>
          <w:rFonts w:ascii="Times New Roman" w:eastAsiaTheme="minorEastAsia" w:hAnsi="Times New Roman"/>
          <w:color w:val="FF0000"/>
          <w:lang w:val="tr-TR" w:eastAsia="tr-TR"/>
        </w:rPr>
        <w:t>.</w:t>
      </w:r>
    </w:p>
    <w:p w14:paraId="61FA34AF" w14:textId="77777777" w:rsidR="00523568" w:rsidRPr="006E76AF" w:rsidRDefault="00523568" w:rsidP="006E76AF">
      <w:pPr>
        <w:pStyle w:val="ANMauthorname"/>
        <w:spacing w:line="360" w:lineRule="auto"/>
        <w:jc w:val="both"/>
        <w:rPr>
          <w:rFonts w:ascii="Times New Roman" w:eastAsiaTheme="minorEastAsia" w:hAnsi="Times New Roman"/>
          <w:color w:val="000000" w:themeColor="text1"/>
          <w:lang w:val="tr-TR" w:eastAsia="tr-TR"/>
        </w:rPr>
      </w:pPr>
    </w:p>
    <w:p w14:paraId="03EFEB6D" w14:textId="77777777" w:rsidR="00A72E79" w:rsidRDefault="00A72E79" w:rsidP="00523568">
      <w:pPr>
        <w:widowControl/>
        <w:shd w:val="clear" w:color="auto" w:fill="FFFFFF"/>
        <w:suppressAutoHyphens w:val="0"/>
        <w:spacing w:after="120" w:line="360" w:lineRule="auto"/>
        <w:jc w:val="both"/>
        <w:rPr>
          <w:b/>
          <w:bCs/>
          <w:color w:val="111111"/>
          <w:szCs w:val="24"/>
          <w:lang w:eastAsia="tr-TR"/>
        </w:rPr>
      </w:pPr>
    </w:p>
    <w:p w14:paraId="6B2F2E3F" w14:textId="77777777" w:rsidR="00A72E79" w:rsidRDefault="00A72E79" w:rsidP="00523568">
      <w:pPr>
        <w:widowControl/>
        <w:shd w:val="clear" w:color="auto" w:fill="FFFFFF"/>
        <w:suppressAutoHyphens w:val="0"/>
        <w:spacing w:after="120" w:line="360" w:lineRule="auto"/>
        <w:jc w:val="both"/>
        <w:rPr>
          <w:b/>
          <w:bCs/>
          <w:color w:val="111111"/>
          <w:szCs w:val="24"/>
          <w:lang w:eastAsia="tr-TR"/>
        </w:rPr>
      </w:pPr>
    </w:p>
    <w:p w14:paraId="27DD3C21" w14:textId="77777777" w:rsidR="00A72E79" w:rsidRPr="00A72E79" w:rsidRDefault="00A72E79" w:rsidP="00A72E79">
      <w:pPr>
        <w:widowControl/>
        <w:shd w:val="clear" w:color="auto" w:fill="FFFFFF"/>
        <w:suppressAutoHyphens w:val="0"/>
        <w:spacing w:after="120" w:line="360" w:lineRule="auto"/>
        <w:jc w:val="both"/>
        <w:rPr>
          <w:b/>
          <w:bCs/>
          <w:color w:val="000000" w:themeColor="text1"/>
          <w:szCs w:val="24"/>
          <w:lang w:val="en-US" w:eastAsia="tr-TR"/>
        </w:rPr>
      </w:pPr>
      <w:r w:rsidRPr="00A72E79">
        <w:rPr>
          <w:b/>
          <w:bCs/>
          <w:color w:val="000000" w:themeColor="text1"/>
          <w:szCs w:val="24"/>
          <w:lang w:val="en-US" w:eastAsia="tr-TR"/>
        </w:rPr>
        <w:t>Declaration of Author Contributions</w:t>
      </w:r>
    </w:p>
    <w:p w14:paraId="6D5896DA" w14:textId="77777777" w:rsidR="00A72E79" w:rsidRPr="00A72E79" w:rsidRDefault="00A72E79" w:rsidP="00A72E79">
      <w:pPr>
        <w:widowControl/>
        <w:shd w:val="clear" w:color="auto" w:fill="FFFFFF"/>
        <w:suppressAutoHyphens w:val="0"/>
        <w:spacing w:after="120" w:line="360" w:lineRule="auto"/>
        <w:jc w:val="both"/>
        <w:rPr>
          <w:color w:val="000000" w:themeColor="text1"/>
          <w:szCs w:val="24"/>
          <w:lang w:val="en-US" w:eastAsia="tr-TR"/>
        </w:rPr>
      </w:pPr>
      <w:r w:rsidRPr="00A72E79">
        <w:rPr>
          <w:color w:val="000000" w:themeColor="text1"/>
          <w:szCs w:val="24"/>
          <w:lang w:val="en-US" w:eastAsia="tr-TR"/>
        </w:rPr>
        <w:t>The authors declare that they have contributed equally to the article. All authors declare that they have seen/read and approved the final version of the article ready for publication.</w:t>
      </w:r>
    </w:p>
    <w:p w14:paraId="7AA0135E" w14:textId="77777777" w:rsidR="00A72E79" w:rsidRPr="00A72E79" w:rsidRDefault="00A72E79" w:rsidP="00A72E79">
      <w:pPr>
        <w:widowControl/>
        <w:shd w:val="clear" w:color="auto" w:fill="FFFFFF"/>
        <w:suppressAutoHyphens w:val="0"/>
        <w:spacing w:after="120" w:line="360" w:lineRule="auto"/>
        <w:jc w:val="both"/>
        <w:rPr>
          <w:b/>
          <w:bCs/>
          <w:color w:val="000000" w:themeColor="text1"/>
          <w:szCs w:val="24"/>
          <w:lang w:val="en-US" w:eastAsia="tr-TR"/>
        </w:rPr>
      </w:pPr>
    </w:p>
    <w:p w14:paraId="6A13E5D2" w14:textId="77777777" w:rsidR="00A72E79" w:rsidRPr="00A72E79" w:rsidRDefault="00A72E79" w:rsidP="00A72E79">
      <w:pPr>
        <w:widowControl/>
        <w:shd w:val="clear" w:color="auto" w:fill="FFFFFF"/>
        <w:suppressAutoHyphens w:val="0"/>
        <w:spacing w:after="120" w:line="360" w:lineRule="auto"/>
        <w:jc w:val="both"/>
        <w:rPr>
          <w:b/>
          <w:bCs/>
          <w:color w:val="000000" w:themeColor="text1"/>
          <w:szCs w:val="24"/>
          <w:lang w:val="en-US" w:eastAsia="tr-TR"/>
        </w:rPr>
      </w:pPr>
      <w:r w:rsidRPr="00A72E79">
        <w:rPr>
          <w:b/>
          <w:bCs/>
          <w:color w:val="000000" w:themeColor="text1"/>
          <w:szCs w:val="24"/>
          <w:lang w:val="en-US" w:eastAsia="tr-TR"/>
        </w:rPr>
        <w:t>Declaration of Conflicts of Interest</w:t>
      </w:r>
    </w:p>
    <w:p w14:paraId="1864A00E" w14:textId="77777777" w:rsidR="00A72E79" w:rsidRPr="00A72E79" w:rsidRDefault="00A72E79" w:rsidP="00A72E79">
      <w:pPr>
        <w:widowControl/>
        <w:shd w:val="clear" w:color="auto" w:fill="FFFFFF"/>
        <w:suppressAutoHyphens w:val="0"/>
        <w:spacing w:after="120" w:line="360" w:lineRule="auto"/>
        <w:jc w:val="both"/>
        <w:rPr>
          <w:color w:val="000000" w:themeColor="text1"/>
          <w:szCs w:val="24"/>
          <w:lang w:val="en-US" w:eastAsia="tr-TR"/>
        </w:rPr>
      </w:pPr>
      <w:r w:rsidRPr="00A72E79">
        <w:rPr>
          <w:color w:val="000000" w:themeColor="text1"/>
          <w:szCs w:val="24"/>
          <w:lang w:val="en-US" w:eastAsia="tr-TR"/>
        </w:rPr>
        <w:t>All authors declare that there is no conflict of interest related to this article.</w:t>
      </w:r>
    </w:p>
    <w:p w14:paraId="675CE8BD" w14:textId="77777777" w:rsidR="00A72E79" w:rsidRPr="00A72E79" w:rsidRDefault="00A72E79" w:rsidP="00A72E79">
      <w:pPr>
        <w:widowControl/>
        <w:shd w:val="clear" w:color="auto" w:fill="FFFFFF"/>
        <w:suppressAutoHyphens w:val="0"/>
        <w:spacing w:after="120" w:line="360" w:lineRule="auto"/>
        <w:jc w:val="both"/>
        <w:rPr>
          <w:b/>
          <w:bCs/>
          <w:color w:val="000000" w:themeColor="text1"/>
          <w:szCs w:val="24"/>
          <w:lang w:val="en-US" w:eastAsia="tr-TR"/>
        </w:rPr>
      </w:pPr>
    </w:p>
    <w:p w14:paraId="72598894" w14:textId="77777777" w:rsidR="00A72E79" w:rsidRPr="00A72E79" w:rsidRDefault="00A72E79" w:rsidP="00A72E79">
      <w:pPr>
        <w:widowControl/>
        <w:shd w:val="clear" w:color="auto" w:fill="FFFFFF"/>
        <w:suppressAutoHyphens w:val="0"/>
        <w:spacing w:after="120" w:line="360" w:lineRule="auto"/>
        <w:jc w:val="both"/>
        <w:rPr>
          <w:b/>
          <w:bCs/>
          <w:color w:val="000000" w:themeColor="text1"/>
          <w:szCs w:val="24"/>
          <w:lang w:val="en-US" w:eastAsia="tr-TR"/>
        </w:rPr>
      </w:pPr>
      <w:r w:rsidRPr="00A72E79">
        <w:rPr>
          <w:b/>
          <w:bCs/>
          <w:color w:val="000000" w:themeColor="text1"/>
          <w:szCs w:val="24"/>
          <w:lang w:val="en-US" w:eastAsia="tr-TR"/>
        </w:rPr>
        <w:t>Funding</w:t>
      </w:r>
    </w:p>
    <w:p w14:paraId="6FD98183" w14:textId="77777777" w:rsidR="00A72E79" w:rsidRPr="00A72E79" w:rsidRDefault="00A72E79" w:rsidP="00A72E79">
      <w:pPr>
        <w:widowControl/>
        <w:shd w:val="clear" w:color="auto" w:fill="FFFFFF"/>
        <w:suppressAutoHyphens w:val="0"/>
        <w:spacing w:after="120" w:line="360" w:lineRule="auto"/>
        <w:jc w:val="both"/>
        <w:rPr>
          <w:color w:val="000000" w:themeColor="text1"/>
          <w:szCs w:val="24"/>
          <w:lang w:val="en-US" w:eastAsia="tr-TR"/>
        </w:rPr>
      </w:pPr>
      <w:r w:rsidRPr="00A72E79">
        <w:rPr>
          <w:color w:val="000000" w:themeColor="text1"/>
          <w:szCs w:val="24"/>
          <w:lang w:val="en-US" w:eastAsia="tr-TR"/>
        </w:rPr>
        <w:t xml:space="preserve">This study was supported with the project numbered “2016.10.07.1091” by the Scientific Research Projects (BAP) </w:t>
      </w:r>
      <w:proofErr w:type="spellStart"/>
      <w:r w:rsidRPr="00A72E79">
        <w:rPr>
          <w:color w:val="000000" w:themeColor="text1"/>
          <w:szCs w:val="24"/>
          <w:lang w:val="en-US" w:eastAsia="tr-TR"/>
        </w:rPr>
        <w:t>Coordinatorship</w:t>
      </w:r>
      <w:proofErr w:type="spellEnd"/>
      <w:r w:rsidRPr="00A72E79">
        <w:rPr>
          <w:color w:val="000000" w:themeColor="text1"/>
          <w:szCs w:val="24"/>
          <w:lang w:val="en-US" w:eastAsia="tr-TR"/>
        </w:rPr>
        <w:t xml:space="preserve"> of the Rectorate of </w:t>
      </w:r>
      <w:proofErr w:type="spellStart"/>
      <w:r w:rsidRPr="00A72E79">
        <w:rPr>
          <w:color w:val="000000" w:themeColor="text1"/>
          <w:szCs w:val="24"/>
          <w:lang w:val="en-US" w:eastAsia="tr-TR"/>
        </w:rPr>
        <w:t>Siirt</w:t>
      </w:r>
      <w:proofErr w:type="spellEnd"/>
      <w:r w:rsidRPr="00A72E79">
        <w:rPr>
          <w:color w:val="000000" w:themeColor="text1"/>
          <w:szCs w:val="24"/>
          <w:lang w:val="en-US" w:eastAsia="tr-TR"/>
        </w:rPr>
        <w:t xml:space="preserve"> University and “120O576” by the Scientific and Technological Research Council of Turkey (TÜBİTAK).</w:t>
      </w:r>
    </w:p>
    <w:p w14:paraId="064A603A" w14:textId="77777777" w:rsidR="00A72E79" w:rsidRPr="00A72E79" w:rsidRDefault="00A72E79" w:rsidP="00A72E79">
      <w:pPr>
        <w:widowControl/>
        <w:shd w:val="clear" w:color="auto" w:fill="FFFFFF"/>
        <w:suppressAutoHyphens w:val="0"/>
        <w:spacing w:after="120" w:line="360" w:lineRule="auto"/>
        <w:jc w:val="both"/>
        <w:rPr>
          <w:b/>
          <w:bCs/>
          <w:color w:val="000000" w:themeColor="text1"/>
          <w:szCs w:val="24"/>
          <w:lang w:val="en-US" w:eastAsia="tr-TR"/>
        </w:rPr>
      </w:pPr>
    </w:p>
    <w:p w14:paraId="6E5A3841" w14:textId="77777777" w:rsidR="00A72E79" w:rsidRPr="00A72E79" w:rsidRDefault="00A72E79" w:rsidP="00A72E79">
      <w:pPr>
        <w:widowControl/>
        <w:shd w:val="clear" w:color="auto" w:fill="FFFFFF"/>
        <w:suppressAutoHyphens w:val="0"/>
        <w:spacing w:after="120" w:line="360" w:lineRule="auto"/>
        <w:jc w:val="both"/>
        <w:rPr>
          <w:b/>
          <w:bCs/>
          <w:color w:val="000000" w:themeColor="text1"/>
          <w:szCs w:val="24"/>
          <w:lang w:val="en-US" w:eastAsia="tr-TR"/>
        </w:rPr>
      </w:pPr>
      <w:r w:rsidRPr="00A72E79">
        <w:rPr>
          <w:b/>
          <w:bCs/>
          <w:color w:val="000000" w:themeColor="text1"/>
          <w:szCs w:val="24"/>
          <w:lang w:val="en-US" w:eastAsia="tr-TR"/>
        </w:rPr>
        <w:t>Ethical Committee Approval</w:t>
      </w:r>
    </w:p>
    <w:p w14:paraId="162D15BE" w14:textId="77777777" w:rsidR="00A72E79" w:rsidRPr="00A72E79" w:rsidRDefault="00A72E79" w:rsidP="00A72E79">
      <w:pPr>
        <w:widowControl/>
        <w:shd w:val="clear" w:color="auto" w:fill="FFFFFF"/>
        <w:suppressAutoHyphens w:val="0"/>
        <w:spacing w:after="120" w:line="360" w:lineRule="auto"/>
        <w:jc w:val="both"/>
        <w:rPr>
          <w:color w:val="000000" w:themeColor="text1"/>
          <w:szCs w:val="24"/>
          <w:lang w:val="en-US" w:eastAsia="tr-TR"/>
        </w:rPr>
      </w:pPr>
      <w:r w:rsidRPr="00A72E79">
        <w:rPr>
          <w:color w:val="000000" w:themeColor="text1"/>
          <w:szCs w:val="24"/>
          <w:lang w:val="en-US" w:eastAsia="tr-TR"/>
        </w:rPr>
        <w:t>In studies that require ethics committee permission, information about the permission (name of the committee, date and number) should be included in the method section and also on the first/last page of the article.</w:t>
      </w:r>
    </w:p>
    <w:p w14:paraId="5AA7E4E0" w14:textId="77777777" w:rsidR="00A72E79" w:rsidRPr="00A72E79" w:rsidRDefault="00A72E79" w:rsidP="00A72E79">
      <w:pPr>
        <w:widowControl/>
        <w:shd w:val="clear" w:color="auto" w:fill="FFFFFF"/>
        <w:suppressAutoHyphens w:val="0"/>
        <w:spacing w:after="120" w:line="360" w:lineRule="auto"/>
        <w:jc w:val="both"/>
        <w:rPr>
          <w:color w:val="000000" w:themeColor="text1"/>
          <w:szCs w:val="24"/>
          <w:lang w:val="en-US" w:eastAsia="tr-TR"/>
        </w:rPr>
      </w:pPr>
      <w:r w:rsidRPr="00A72E79">
        <w:rPr>
          <w:color w:val="000000" w:themeColor="text1"/>
          <w:szCs w:val="24"/>
          <w:lang w:val="en-US" w:eastAsia="tr-TR"/>
        </w:rPr>
        <w:t>In case reports, information about signing the informed consent/consent form should be included in the article.</w:t>
      </w:r>
    </w:p>
    <w:p w14:paraId="760450D2" w14:textId="77777777" w:rsidR="00A72E79" w:rsidRPr="00A72E79" w:rsidRDefault="00A72E79" w:rsidP="00A72E79">
      <w:pPr>
        <w:widowControl/>
        <w:shd w:val="clear" w:color="auto" w:fill="FFFFFF"/>
        <w:suppressAutoHyphens w:val="0"/>
        <w:spacing w:after="120" w:line="360" w:lineRule="auto"/>
        <w:jc w:val="both"/>
        <w:rPr>
          <w:b/>
          <w:bCs/>
          <w:color w:val="000000" w:themeColor="text1"/>
          <w:szCs w:val="24"/>
          <w:lang w:val="en-US" w:eastAsia="tr-TR"/>
        </w:rPr>
      </w:pPr>
    </w:p>
    <w:p w14:paraId="1E9D7443" w14:textId="77777777" w:rsidR="00A72E79" w:rsidRPr="00A72E79" w:rsidRDefault="00A72E79" w:rsidP="00A72E79">
      <w:pPr>
        <w:widowControl/>
        <w:shd w:val="clear" w:color="auto" w:fill="FFFFFF"/>
        <w:suppressAutoHyphens w:val="0"/>
        <w:spacing w:after="120" w:line="360" w:lineRule="auto"/>
        <w:jc w:val="both"/>
        <w:rPr>
          <w:b/>
          <w:bCs/>
          <w:color w:val="000000" w:themeColor="text1"/>
          <w:szCs w:val="24"/>
          <w:lang w:val="en-US" w:eastAsia="tr-TR"/>
        </w:rPr>
      </w:pPr>
      <w:r w:rsidRPr="00A72E79">
        <w:rPr>
          <w:b/>
          <w:bCs/>
          <w:color w:val="000000" w:themeColor="text1"/>
          <w:szCs w:val="24"/>
          <w:lang w:val="en-US" w:eastAsia="tr-TR"/>
        </w:rPr>
        <w:t>Acknowledgement</w:t>
      </w:r>
    </w:p>
    <w:p w14:paraId="1981FE71" w14:textId="77777777" w:rsidR="00A72E79" w:rsidRPr="00A72E79" w:rsidRDefault="00A72E79" w:rsidP="00A72E79">
      <w:pPr>
        <w:widowControl/>
        <w:shd w:val="clear" w:color="auto" w:fill="FFFFFF"/>
        <w:suppressAutoHyphens w:val="0"/>
        <w:spacing w:after="120" w:line="360" w:lineRule="auto"/>
        <w:jc w:val="both"/>
        <w:rPr>
          <w:color w:val="000000" w:themeColor="text1"/>
          <w:szCs w:val="24"/>
          <w:lang w:val="en-US" w:eastAsia="tr-TR"/>
        </w:rPr>
      </w:pPr>
      <w:r w:rsidRPr="00A72E79">
        <w:rPr>
          <w:color w:val="000000" w:themeColor="text1"/>
          <w:szCs w:val="24"/>
          <w:lang w:val="en-US" w:eastAsia="tr-TR"/>
        </w:rPr>
        <w:t>This study was produced from the master's/doctoral thesis of the first author.</w:t>
      </w:r>
    </w:p>
    <w:p w14:paraId="15045A48" w14:textId="77777777" w:rsidR="00A72E79" w:rsidRDefault="00A72E79" w:rsidP="00523568">
      <w:pPr>
        <w:widowControl/>
        <w:shd w:val="clear" w:color="auto" w:fill="FFFFFF"/>
        <w:suppressAutoHyphens w:val="0"/>
        <w:spacing w:after="120" w:line="360" w:lineRule="auto"/>
        <w:jc w:val="both"/>
        <w:rPr>
          <w:b/>
          <w:bCs/>
          <w:color w:val="111111"/>
          <w:szCs w:val="24"/>
          <w:lang w:eastAsia="tr-TR"/>
        </w:rPr>
      </w:pPr>
    </w:p>
    <w:p w14:paraId="4E03B568" w14:textId="77777777" w:rsidR="00A72E79" w:rsidRDefault="00A72E79" w:rsidP="00523568">
      <w:pPr>
        <w:widowControl/>
        <w:shd w:val="clear" w:color="auto" w:fill="FFFFFF"/>
        <w:suppressAutoHyphens w:val="0"/>
        <w:spacing w:after="120" w:line="360" w:lineRule="auto"/>
        <w:jc w:val="both"/>
        <w:rPr>
          <w:b/>
          <w:bCs/>
          <w:color w:val="111111"/>
          <w:szCs w:val="24"/>
          <w:lang w:eastAsia="tr-TR"/>
        </w:rPr>
      </w:pPr>
    </w:p>
    <w:p w14:paraId="390C4C70" w14:textId="77777777" w:rsidR="00A72E79" w:rsidRDefault="00A72E79" w:rsidP="00523568">
      <w:pPr>
        <w:widowControl/>
        <w:shd w:val="clear" w:color="auto" w:fill="FFFFFF"/>
        <w:suppressAutoHyphens w:val="0"/>
        <w:spacing w:after="120" w:line="360" w:lineRule="auto"/>
        <w:jc w:val="both"/>
        <w:rPr>
          <w:b/>
          <w:bCs/>
          <w:color w:val="111111"/>
          <w:szCs w:val="24"/>
          <w:lang w:eastAsia="tr-TR"/>
        </w:rPr>
      </w:pPr>
    </w:p>
    <w:p w14:paraId="1BF34AAF" w14:textId="3A8CE782" w:rsidR="00523568" w:rsidRDefault="00A72E79" w:rsidP="00302CE5">
      <w:pPr>
        <w:widowControl/>
        <w:shd w:val="clear" w:color="auto" w:fill="FFFFFF"/>
        <w:suppressAutoHyphens w:val="0"/>
        <w:spacing w:line="360" w:lineRule="auto"/>
        <w:jc w:val="both"/>
        <w:rPr>
          <w:b/>
          <w:bCs/>
          <w:color w:val="111111"/>
          <w:szCs w:val="24"/>
          <w:lang w:eastAsia="tr-TR"/>
        </w:rPr>
      </w:pPr>
      <w:r w:rsidRPr="00DA2951">
        <w:rPr>
          <w:b/>
          <w:bCs/>
          <w:color w:val="000000" w:themeColor="text1"/>
          <w:szCs w:val="24"/>
          <w:lang w:val="en-US" w:eastAsia="tr-TR"/>
        </w:rPr>
        <w:t>References</w:t>
      </w:r>
    </w:p>
    <w:p w14:paraId="068C60C1" w14:textId="79A77239" w:rsidR="00302CE5" w:rsidRPr="00302CE5" w:rsidRDefault="00302CE5" w:rsidP="00302CE5">
      <w:pPr>
        <w:widowControl/>
        <w:shd w:val="clear" w:color="auto" w:fill="FFFFFF"/>
        <w:suppressAutoHyphens w:val="0"/>
        <w:spacing w:line="360" w:lineRule="auto"/>
        <w:ind w:left="284" w:hanging="284"/>
        <w:jc w:val="both"/>
        <w:rPr>
          <w:b/>
          <w:bCs/>
          <w:color w:val="000000" w:themeColor="text1"/>
          <w:szCs w:val="24"/>
          <w:lang w:val="en-US" w:eastAsia="tr-TR"/>
        </w:rPr>
      </w:pPr>
      <w:r w:rsidRPr="00302CE5">
        <w:rPr>
          <w:b/>
          <w:bCs/>
          <w:color w:val="000000" w:themeColor="text1"/>
          <w:szCs w:val="24"/>
          <w:lang w:val="en-US" w:eastAsia="tr-TR"/>
        </w:rPr>
        <w:t>Journal</w:t>
      </w:r>
      <w:r>
        <w:rPr>
          <w:b/>
          <w:bCs/>
          <w:color w:val="000000" w:themeColor="text1"/>
          <w:szCs w:val="24"/>
          <w:lang w:val="en-US" w:eastAsia="tr-TR"/>
        </w:rPr>
        <w:t xml:space="preserve"> Articles</w:t>
      </w:r>
    </w:p>
    <w:p w14:paraId="493EC343" w14:textId="0C893394" w:rsidR="00302CE5" w:rsidRPr="00302CE5" w:rsidRDefault="00302CE5" w:rsidP="00302CE5">
      <w:pPr>
        <w:widowControl/>
        <w:shd w:val="clear" w:color="auto" w:fill="FFFFFF"/>
        <w:suppressAutoHyphens w:val="0"/>
        <w:spacing w:line="360" w:lineRule="auto"/>
        <w:ind w:left="284" w:hanging="284"/>
        <w:jc w:val="both"/>
        <w:rPr>
          <w:color w:val="000000" w:themeColor="text1"/>
          <w:szCs w:val="24"/>
          <w:lang w:val="en-US" w:eastAsia="tr-TR"/>
        </w:rPr>
      </w:pPr>
      <w:proofErr w:type="spellStart"/>
      <w:r w:rsidRPr="00302CE5">
        <w:rPr>
          <w:color w:val="000000" w:themeColor="text1"/>
          <w:szCs w:val="24"/>
          <w:lang w:val="en-US" w:eastAsia="tr-TR"/>
        </w:rPr>
        <w:t>Seydoşoğlu</w:t>
      </w:r>
      <w:proofErr w:type="spellEnd"/>
      <w:r w:rsidRPr="00302CE5">
        <w:rPr>
          <w:color w:val="000000" w:themeColor="text1"/>
          <w:szCs w:val="24"/>
          <w:lang w:val="en-US" w:eastAsia="tr-TR"/>
        </w:rPr>
        <w:t xml:space="preserve">, S., 2018. Vegetation characteristics, rangeland status and health determination of some natural rangelands. </w:t>
      </w:r>
      <w:r w:rsidRPr="00302CE5">
        <w:rPr>
          <w:i/>
          <w:iCs/>
          <w:color w:val="000000" w:themeColor="text1"/>
          <w:szCs w:val="24"/>
          <w:lang w:val="en-US" w:eastAsia="tr-TR"/>
        </w:rPr>
        <w:t>Turkish Journal of Forestry</w:t>
      </w:r>
      <w:r w:rsidRPr="00302CE5">
        <w:rPr>
          <w:color w:val="000000" w:themeColor="text1"/>
          <w:szCs w:val="24"/>
          <w:lang w:val="en-US" w:eastAsia="tr-TR"/>
        </w:rPr>
        <w:t>, 19(4): 368-373.</w:t>
      </w:r>
    </w:p>
    <w:p w14:paraId="34F99BBC" w14:textId="77777777" w:rsidR="00302CE5" w:rsidRDefault="00302CE5" w:rsidP="00302CE5">
      <w:pPr>
        <w:widowControl/>
        <w:shd w:val="clear" w:color="auto" w:fill="FFFFFF"/>
        <w:suppressAutoHyphens w:val="0"/>
        <w:spacing w:line="360" w:lineRule="auto"/>
        <w:ind w:left="284" w:hanging="284"/>
        <w:jc w:val="both"/>
        <w:rPr>
          <w:color w:val="111111"/>
          <w:szCs w:val="24"/>
          <w:lang w:eastAsia="tr-TR"/>
        </w:rPr>
      </w:pPr>
    </w:p>
    <w:p w14:paraId="07D5BBDB" w14:textId="4B847E99" w:rsidR="00302CE5" w:rsidRPr="00302CE5" w:rsidRDefault="00302CE5" w:rsidP="00302CE5">
      <w:pPr>
        <w:widowControl/>
        <w:shd w:val="clear" w:color="auto" w:fill="FFFFFF"/>
        <w:suppressAutoHyphens w:val="0"/>
        <w:spacing w:line="360" w:lineRule="auto"/>
        <w:ind w:left="284" w:hanging="284"/>
        <w:jc w:val="both"/>
        <w:rPr>
          <w:color w:val="111111"/>
          <w:szCs w:val="24"/>
          <w:lang w:eastAsia="tr-TR"/>
        </w:rPr>
      </w:pPr>
      <w:proofErr w:type="spellStart"/>
      <w:r w:rsidRPr="00302CE5">
        <w:rPr>
          <w:color w:val="111111"/>
          <w:szCs w:val="24"/>
          <w:lang w:eastAsia="tr-TR"/>
        </w:rPr>
        <w:t>Seydoşoğlu</w:t>
      </w:r>
      <w:proofErr w:type="spellEnd"/>
      <w:r w:rsidRPr="00302CE5">
        <w:rPr>
          <w:color w:val="111111"/>
          <w:szCs w:val="24"/>
          <w:lang w:eastAsia="tr-TR"/>
        </w:rPr>
        <w:t xml:space="preserve">, S., Kökten, K., 2019. </w:t>
      </w:r>
      <w:proofErr w:type="spellStart"/>
      <w:r w:rsidRPr="00302CE5">
        <w:rPr>
          <w:color w:val="111111"/>
          <w:szCs w:val="24"/>
          <w:lang w:eastAsia="tr-TR"/>
        </w:rPr>
        <w:t>Some</w:t>
      </w:r>
      <w:proofErr w:type="spellEnd"/>
      <w:r w:rsidRPr="00302CE5">
        <w:rPr>
          <w:color w:val="111111"/>
          <w:szCs w:val="24"/>
          <w:lang w:eastAsia="tr-TR"/>
        </w:rPr>
        <w:t xml:space="preserve"> </w:t>
      </w:r>
      <w:proofErr w:type="spellStart"/>
      <w:r w:rsidRPr="00302CE5">
        <w:rPr>
          <w:color w:val="111111"/>
          <w:szCs w:val="24"/>
          <w:lang w:eastAsia="tr-TR"/>
        </w:rPr>
        <w:t>characters</w:t>
      </w:r>
      <w:proofErr w:type="spellEnd"/>
      <w:r w:rsidRPr="00302CE5">
        <w:rPr>
          <w:color w:val="111111"/>
          <w:szCs w:val="24"/>
          <w:lang w:eastAsia="tr-TR"/>
        </w:rPr>
        <w:t xml:space="preserve"> of </w:t>
      </w:r>
      <w:proofErr w:type="spellStart"/>
      <w:r w:rsidRPr="00302CE5">
        <w:rPr>
          <w:color w:val="111111"/>
          <w:szCs w:val="24"/>
          <w:lang w:eastAsia="tr-TR"/>
        </w:rPr>
        <w:t>rangeland</w:t>
      </w:r>
      <w:proofErr w:type="spellEnd"/>
      <w:r w:rsidRPr="00302CE5">
        <w:rPr>
          <w:color w:val="111111"/>
          <w:szCs w:val="24"/>
          <w:lang w:eastAsia="tr-TR"/>
        </w:rPr>
        <w:t xml:space="preserve"> </w:t>
      </w:r>
      <w:proofErr w:type="spellStart"/>
      <w:r w:rsidRPr="00302CE5">
        <w:rPr>
          <w:color w:val="111111"/>
          <w:szCs w:val="24"/>
          <w:lang w:eastAsia="tr-TR"/>
        </w:rPr>
        <w:t>vegetation</w:t>
      </w:r>
      <w:proofErr w:type="spellEnd"/>
      <w:r w:rsidRPr="00302CE5">
        <w:rPr>
          <w:color w:val="111111"/>
          <w:szCs w:val="24"/>
          <w:lang w:eastAsia="tr-TR"/>
        </w:rPr>
        <w:t xml:space="preserve"> in Batman </w:t>
      </w:r>
      <w:proofErr w:type="spellStart"/>
      <w:r w:rsidRPr="00302CE5">
        <w:rPr>
          <w:color w:val="111111"/>
          <w:szCs w:val="24"/>
          <w:lang w:eastAsia="tr-TR"/>
        </w:rPr>
        <w:t>province</w:t>
      </w:r>
      <w:proofErr w:type="spellEnd"/>
      <w:r w:rsidRPr="00302CE5">
        <w:rPr>
          <w:color w:val="111111"/>
          <w:szCs w:val="24"/>
          <w:lang w:eastAsia="tr-TR"/>
        </w:rPr>
        <w:t xml:space="preserve">. </w:t>
      </w:r>
      <w:r w:rsidRPr="00302CE5">
        <w:rPr>
          <w:i/>
          <w:iCs/>
          <w:color w:val="111111"/>
          <w:szCs w:val="24"/>
          <w:lang w:eastAsia="tr-TR"/>
        </w:rPr>
        <w:t xml:space="preserve">Harran </w:t>
      </w:r>
      <w:proofErr w:type="spellStart"/>
      <w:r w:rsidRPr="00302CE5">
        <w:rPr>
          <w:i/>
          <w:iCs/>
          <w:color w:val="111111"/>
          <w:szCs w:val="24"/>
          <w:lang w:eastAsia="tr-TR"/>
        </w:rPr>
        <w:t>Journal</w:t>
      </w:r>
      <w:proofErr w:type="spellEnd"/>
      <w:r w:rsidRPr="00302CE5">
        <w:rPr>
          <w:i/>
          <w:iCs/>
          <w:color w:val="111111"/>
          <w:szCs w:val="24"/>
          <w:lang w:eastAsia="tr-TR"/>
        </w:rPr>
        <w:t xml:space="preserve"> of </w:t>
      </w:r>
      <w:proofErr w:type="spellStart"/>
      <w:r w:rsidRPr="00302CE5">
        <w:rPr>
          <w:i/>
          <w:iCs/>
          <w:color w:val="111111"/>
          <w:szCs w:val="24"/>
          <w:lang w:eastAsia="tr-TR"/>
        </w:rPr>
        <w:t>Agricultural</w:t>
      </w:r>
      <w:proofErr w:type="spellEnd"/>
      <w:r w:rsidRPr="00302CE5">
        <w:rPr>
          <w:i/>
          <w:iCs/>
          <w:color w:val="111111"/>
          <w:szCs w:val="24"/>
          <w:lang w:eastAsia="tr-TR"/>
        </w:rPr>
        <w:t xml:space="preserve"> </w:t>
      </w:r>
      <w:proofErr w:type="spellStart"/>
      <w:r w:rsidRPr="00302CE5">
        <w:rPr>
          <w:i/>
          <w:iCs/>
          <w:color w:val="111111"/>
          <w:szCs w:val="24"/>
          <w:lang w:eastAsia="tr-TR"/>
        </w:rPr>
        <w:t>and</w:t>
      </w:r>
      <w:proofErr w:type="spellEnd"/>
      <w:r w:rsidRPr="00302CE5">
        <w:rPr>
          <w:i/>
          <w:iCs/>
          <w:color w:val="111111"/>
          <w:szCs w:val="24"/>
          <w:lang w:eastAsia="tr-TR"/>
        </w:rPr>
        <w:t xml:space="preserve"> </w:t>
      </w:r>
      <w:proofErr w:type="spellStart"/>
      <w:r w:rsidRPr="00302CE5">
        <w:rPr>
          <w:i/>
          <w:iCs/>
          <w:color w:val="111111"/>
          <w:szCs w:val="24"/>
          <w:lang w:eastAsia="tr-TR"/>
        </w:rPr>
        <w:t>Food</w:t>
      </w:r>
      <w:proofErr w:type="spellEnd"/>
      <w:r w:rsidRPr="00302CE5">
        <w:rPr>
          <w:i/>
          <w:iCs/>
          <w:color w:val="111111"/>
          <w:szCs w:val="24"/>
          <w:lang w:eastAsia="tr-TR"/>
        </w:rPr>
        <w:t xml:space="preserve"> </w:t>
      </w:r>
      <w:proofErr w:type="spellStart"/>
      <w:r w:rsidRPr="00302CE5">
        <w:rPr>
          <w:i/>
          <w:iCs/>
          <w:color w:val="111111"/>
          <w:szCs w:val="24"/>
          <w:lang w:eastAsia="tr-TR"/>
        </w:rPr>
        <w:t>Sciences</w:t>
      </w:r>
      <w:proofErr w:type="spellEnd"/>
      <w:r w:rsidRPr="00302CE5">
        <w:rPr>
          <w:color w:val="111111"/>
          <w:szCs w:val="24"/>
          <w:lang w:eastAsia="tr-TR"/>
        </w:rPr>
        <w:t>, 23(1): 27-33.</w:t>
      </w:r>
    </w:p>
    <w:p w14:paraId="2D948438" w14:textId="77777777" w:rsidR="00302CE5" w:rsidRPr="00302CE5" w:rsidRDefault="00302CE5" w:rsidP="00302CE5">
      <w:pPr>
        <w:widowControl/>
        <w:shd w:val="clear" w:color="auto" w:fill="FFFFFF"/>
        <w:suppressAutoHyphens w:val="0"/>
        <w:spacing w:line="360" w:lineRule="auto"/>
        <w:ind w:left="284" w:hanging="284"/>
        <w:jc w:val="both"/>
        <w:rPr>
          <w:color w:val="111111"/>
          <w:szCs w:val="24"/>
          <w:lang w:eastAsia="tr-TR"/>
        </w:rPr>
      </w:pPr>
    </w:p>
    <w:p w14:paraId="6B92AA1D" w14:textId="4A8EB165" w:rsidR="00302CE5" w:rsidRPr="00302CE5" w:rsidRDefault="00302CE5" w:rsidP="00302CE5">
      <w:pPr>
        <w:widowControl/>
        <w:shd w:val="clear" w:color="auto" w:fill="FFFFFF"/>
        <w:suppressAutoHyphens w:val="0"/>
        <w:spacing w:line="360" w:lineRule="auto"/>
        <w:ind w:left="284" w:hanging="284"/>
        <w:rPr>
          <w:b/>
          <w:bCs/>
          <w:color w:val="000000" w:themeColor="text1"/>
          <w:szCs w:val="24"/>
          <w:lang w:eastAsia="tr-TR"/>
        </w:rPr>
      </w:pPr>
      <w:r w:rsidRPr="00302CE5">
        <w:rPr>
          <w:b/>
          <w:bCs/>
          <w:color w:val="000000" w:themeColor="text1"/>
          <w:szCs w:val="24"/>
          <w:lang w:val="en-US" w:eastAsia="tr-TR"/>
        </w:rPr>
        <w:t>Book</w:t>
      </w:r>
    </w:p>
    <w:p w14:paraId="74950E4C" w14:textId="77777777" w:rsidR="00302CE5" w:rsidRPr="00302CE5" w:rsidRDefault="00302CE5" w:rsidP="00302CE5">
      <w:pPr>
        <w:widowControl/>
        <w:shd w:val="clear" w:color="auto" w:fill="FFFFFF"/>
        <w:suppressAutoHyphens w:val="0"/>
        <w:spacing w:line="360" w:lineRule="auto"/>
        <w:ind w:left="284" w:hanging="284"/>
        <w:jc w:val="both"/>
        <w:rPr>
          <w:color w:val="111111"/>
          <w:szCs w:val="24"/>
          <w:lang w:eastAsia="tr-TR"/>
        </w:rPr>
      </w:pPr>
      <w:r w:rsidRPr="00302CE5">
        <w:rPr>
          <w:color w:val="111111"/>
          <w:szCs w:val="24"/>
          <w:lang w:eastAsia="tr-TR"/>
        </w:rPr>
        <w:t xml:space="preserve">Kökten, K., </w:t>
      </w:r>
      <w:proofErr w:type="spellStart"/>
      <w:r w:rsidRPr="00302CE5">
        <w:rPr>
          <w:color w:val="111111"/>
          <w:szCs w:val="24"/>
          <w:lang w:eastAsia="tr-TR"/>
        </w:rPr>
        <w:t>Seydoşoğlu</w:t>
      </w:r>
      <w:proofErr w:type="spellEnd"/>
      <w:r w:rsidRPr="00302CE5">
        <w:rPr>
          <w:color w:val="111111"/>
          <w:szCs w:val="24"/>
          <w:lang w:eastAsia="tr-TR"/>
        </w:rPr>
        <w:t xml:space="preserve">, S., 2021. </w:t>
      </w:r>
      <w:proofErr w:type="spellStart"/>
      <w:r w:rsidRPr="00302CE5">
        <w:rPr>
          <w:color w:val="111111"/>
          <w:szCs w:val="24"/>
          <w:lang w:eastAsia="tr-TR"/>
        </w:rPr>
        <w:t>Legumes</w:t>
      </w:r>
      <w:proofErr w:type="spellEnd"/>
      <w:r w:rsidRPr="00302CE5">
        <w:rPr>
          <w:color w:val="111111"/>
          <w:szCs w:val="24"/>
          <w:lang w:eastAsia="tr-TR"/>
        </w:rPr>
        <w:t xml:space="preserve"> </w:t>
      </w:r>
      <w:proofErr w:type="spellStart"/>
      <w:r w:rsidRPr="00302CE5">
        <w:rPr>
          <w:color w:val="111111"/>
          <w:szCs w:val="24"/>
          <w:lang w:eastAsia="tr-TR"/>
        </w:rPr>
        <w:t>Processing</w:t>
      </w:r>
      <w:proofErr w:type="spellEnd"/>
      <w:r w:rsidRPr="00302CE5">
        <w:rPr>
          <w:color w:val="111111"/>
          <w:szCs w:val="24"/>
          <w:lang w:eastAsia="tr-TR"/>
        </w:rPr>
        <w:t xml:space="preserve"> </w:t>
      </w:r>
      <w:proofErr w:type="spellStart"/>
      <w:r w:rsidRPr="00302CE5">
        <w:rPr>
          <w:color w:val="111111"/>
          <w:szCs w:val="24"/>
          <w:lang w:eastAsia="tr-TR"/>
        </w:rPr>
        <w:t>and</w:t>
      </w:r>
      <w:proofErr w:type="spellEnd"/>
      <w:r w:rsidRPr="00302CE5">
        <w:rPr>
          <w:color w:val="111111"/>
          <w:szCs w:val="24"/>
          <w:lang w:eastAsia="tr-TR"/>
        </w:rPr>
        <w:t xml:space="preserve"> </w:t>
      </w:r>
      <w:proofErr w:type="spellStart"/>
      <w:r w:rsidRPr="00302CE5">
        <w:rPr>
          <w:color w:val="111111"/>
          <w:szCs w:val="24"/>
          <w:lang w:eastAsia="tr-TR"/>
        </w:rPr>
        <w:t>Potential</w:t>
      </w:r>
      <w:proofErr w:type="spellEnd"/>
      <w:r w:rsidRPr="00302CE5">
        <w:rPr>
          <w:color w:val="111111"/>
          <w:szCs w:val="24"/>
          <w:lang w:eastAsia="tr-TR"/>
        </w:rPr>
        <w:t xml:space="preserve"> (1. Baskı). </w:t>
      </w:r>
      <w:proofErr w:type="spellStart"/>
      <w:r w:rsidRPr="00302CE5">
        <w:rPr>
          <w:color w:val="111111"/>
          <w:szCs w:val="24"/>
          <w:lang w:eastAsia="tr-TR"/>
        </w:rPr>
        <w:t>Iksad</w:t>
      </w:r>
      <w:proofErr w:type="spellEnd"/>
      <w:r w:rsidRPr="00302CE5">
        <w:rPr>
          <w:color w:val="111111"/>
          <w:szCs w:val="24"/>
          <w:lang w:eastAsia="tr-TR"/>
        </w:rPr>
        <w:t xml:space="preserve"> Publishing House, No: 278, Ankara.</w:t>
      </w:r>
    </w:p>
    <w:p w14:paraId="144BF35D" w14:textId="77777777" w:rsidR="00302CE5" w:rsidRDefault="00302CE5" w:rsidP="00302CE5">
      <w:pPr>
        <w:widowControl/>
        <w:shd w:val="clear" w:color="auto" w:fill="FFFFFF"/>
        <w:suppressAutoHyphens w:val="0"/>
        <w:spacing w:line="360" w:lineRule="auto"/>
        <w:ind w:left="284" w:hanging="284"/>
        <w:rPr>
          <w:b/>
          <w:bCs/>
          <w:color w:val="000000" w:themeColor="text1"/>
          <w:szCs w:val="24"/>
          <w:lang w:val="en-US" w:eastAsia="tr-TR"/>
        </w:rPr>
      </w:pPr>
    </w:p>
    <w:p w14:paraId="33DFB557" w14:textId="78B6B508" w:rsidR="00302CE5" w:rsidRPr="00302CE5" w:rsidRDefault="00302CE5" w:rsidP="00302CE5">
      <w:pPr>
        <w:widowControl/>
        <w:shd w:val="clear" w:color="auto" w:fill="FFFFFF"/>
        <w:suppressAutoHyphens w:val="0"/>
        <w:spacing w:line="360" w:lineRule="auto"/>
        <w:ind w:left="284" w:hanging="284"/>
        <w:rPr>
          <w:b/>
          <w:bCs/>
          <w:color w:val="000000" w:themeColor="text1"/>
          <w:szCs w:val="24"/>
          <w:lang w:eastAsia="tr-TR"/>
        </w:rPr>
      </w:pPr>
      <w:r w:rsidRPr="00302CE5">
        <w:rPr>
          <w:b/>
          <w:bCs/>
          <w:color w:val="000000" w:themeColor="text1"/>
          <w:szCs w:val="24"/>
          <w:lang w:val="en-US" w:eastAsia="tr-TR"/>
        </w:rPr>
        <w:t>Book Chapter</w:t>
      </w:r>
    </w:p>
    <w:p w14:paraId="283C93BD" w14:textId="77777777" w:rsidR="00302CE5" w:rsidRPr="00302CE5" w:rsidRDefault="00302CE5" w:rsidP="00302CE5">
      <w:pPr>
        <w:widowControl/>
        <w:shd w:val="clear" w:color="auto" w:fill="FFFFFF"/>
        <w:suppressAutoHyphens w:val="0"/>
        <w:spacing w:line="360" w:lineRule="auto"/>
        <w:ind w:left="284" w:hanging="284"/>
        <w:jc w:val="both"/>
        <w:rPr>
          <w:color w:val="111111"/>
          <w:szCs w:val="24"/>
          <w:lang w:eastAsia="tr-TR"/>
        </w:rPr>
      </w:pPr>
      <w:proofErr w:type="spellStart"/>
      <w:r w:rsidRPr="00302CE5">
        <w:rPr>
          <w:color w:val="111111"/>
          <w:szCs w:val="24"/>
          <w:lang w:eastAsia="tr-TR"/>
        </w:rPr>
        <w:t>Özyazıcı</w:t>
      </w:r>
      <w:proofErr w:type="spellEnd"/>
      <w:r w:rsidRPr="00302CE5">
        <w:rPr>
          <w:color w:val="111111"/>
          <w:szCs w:val="24"/>
          <w:lang w:eastAsia="tr-TR"/>
        </w:rPr>
        <w:t xml:space="preserve">, M.A., Bektaş, H., Açıkbaş, S., 2021. </w:t>
      </w:r>
      <w:proofErr w:type="spellStart"/>
      <w:r w:rsidRPr="00302CE5">
        <w:rPr>
          <w:color w:val="111111"/>
          <w:szCs w:val="24"/>
          <w:lang w:eastAsia="tr-TR"/>
        </w:rPr>
        <w:t>Legumes</w:t>
      </w:r>
      <w:proofErr w:type="spellEnd"/>
      <w:r w:rsidRPr="00302CE5">
        <w:rPr>
          <w:color w:val="111111"/>
          <w:szCs w:val="24"/>
          <w:lang w:eastAsia="tr-TR"/>
        </w:rPr>
        <w:t xml:space="preserve"> </w:t>
      </w:r>
      <w:proofErr w:type="spellStart"/>
      <w:r w:rsidRPr="00302CE5">
        <w:rPr>
          <w:color w:val="111111"/>
          <w:szCs w:val="24"/>
          <w:lang w:eastAsia="tr-TR"/>
        </w:rPr>
        <w:t>processing</w:t>
      </w:r>
      <w:proofErr w:type="spellEnd"/>
      <w:r w:rsidRPr="00302CE5">
        <w:rPr>
          <w:color w:val="111111"/>
          <w:szCs w:val="24"/>
          <w:lang w:eastAsia="tr-TR"/>
        </w:rPr>
        <w:t xml:space="preserve"> </w:t>
      </w:r>
      <w:proofErr w:type="spellStart"/>
      <w:r w:rsidRPr="00302CE5">
        <w:rPr>
          <w:color w:val="111111"/>
          <w:szCs w:val="24"/>
          <w:lang w:eastAsia="tr-TR"/>
        </w:rPr>
        <w:t>and</w:t>
      </w:r>
      <w:proofErr w:type="spellEnd"/>
      <w:r w:rsidRPr="00302CE5">
        <w:rPr>
          <w:color w:val="111111"/>
          <w:szCs w:val="24"/>
          <w:lang w:eastAsia="tr-TR"/>
        </w:rPr>
        <w:t xml:space="preserve"> </w:t>
      </w:r>
      <w:proofErr w:type="spellStart"/>
      <w:r w:rsidRPr="00302CE5">
        <w:rPr>
          <w:color w:val="111111"/>
          <w:szCs w:val="24"/>
          <w:lang w:eastAsia="tr-TR"/>
        </w:rPr>
        <w:t>potential</w:t>
      </w:r>
      <w:proofErr w:type="spellEnd"/>
      <w:r w:rsidRPr="00302CE5">
        <w:rPr>
          <w:color w:val="111111"/>
          <w:szCs w:val="24"/>
          <w:lang w:eastAsia="tr-TR"/>
        </w:rPr>
        <w:t xml:space="preserve"> (</w:t>
      </w:r>
      <w:proofErr w:type="spellStart"/>
      <w:r w:rsidRPr="00302CE5">
        <w:rPr>
          <w:color w:val="111111"/>
          <w:szCs w:val="24"/>
          <w:lang w:eastAsia="tr-TR"/>
        </w:rPr>
        <w:t>Ed</w:t>
      </w:r>
      <w:proofErr w:type="spellEnd"/>
      <w:r w:rsidRPr="00302CE5">
        <w:rPr>
          <w:color w:val="111111"/>
          <w:szCs w:val="24"/>
          <w:lang w:eastAsia="tr-TR"/>
        </w:rPr>
        <w:t xml:space="preserve">: K. Kökten, S. </w:t>
      </w:r>
      <w:proofErr w:type="spellStart"/>
      <w:r w:rsidRPr="00302CE5">
        <w:rPr>
          <w:color w:val="111111"/>
          <w:szCs w:val="24"/>
          <w:lang w:eastAsia="tr-TR"/>
        </w:rPr>
        <w:t>Seydoşoğlu</w:t>
      </w:r>
      <w:proofErr w:type="spellEnd"/>
      <w:r w:rsidRPr="00302CE5">
        <w:rPr>
          <w:color w:val="111111"/>
          <w:szCs w:val="24"/>
          <w:lang w:eastAsia="tr-TR"/>
        </w:rPr>
        <w:t xml:space="preserve">). </w:t>
      </w:r>
      <w:proofErr w:type="spellStart"/>
      <w:r w:rsidRPr="00302CE5">
        <w:rPr>
          <w:i/>
          <w:iCs/>
          <w:color w:val="111111"/>
          <w:szCs w:val="24"/>
          <w:lang w:eastAsia="tr-TR"/>
        </w:rPr>
        <w:t>Red</w:t>
      </w:r>
      <w:proofErr w:type="spellEnd"/>
      <w:r w:rsidRPr="00302CE5">
        <w:rPr>
          <w:i/>
          <w:iCs/>
          <w:color w:val="111111"/>
          <w:szCs w:val="24"/>
          <w:lang w:eastAsia="tr-TR"/>
        </w:rPr>
        <w:t xml:space="preserve"> </w:t>
      </w:r>
      <w:proofErr w:type="spellStart"/>
      <w:r w:rsidRPr="00302CE5">
        <w:rPr>
          <w:i/>
          <w:iCs/>
          <w:color w:val="111111"/>
          <w:szCs w:val="24"/>
          <w:lang w:eastAsia="tr-TR"/>
        </w:rPr>
        <w:t>Clover</w:t>
      </w:r>
      <w:proofErr w:type="spellEnd"/>
      <w:r w:rsidRPr="00302CE5">
        <w:rPr>
          <w:color w:val="111111"/>
          <w:szCs w:val="24"/>
          <w:lang w:eastAsia="tr-TR"/>
        </w:rPr>
        <w:t xml:space="preserve"> (</w:t>
      </w:r>
      <w:proofErr w:type="spellStart"/>
      <w:r w:rsidRPr="00302CE5">
        <w:rPr>
          <w:i/>
          <w:iCs/>
          <w:color w:val="111111"/>
          <w:szCs w:val="24"/>
          <w:lang w:eastAsia="tr-TR"/>
        </w:rPr>
        <w:t>Trifolium</w:t>
      </w:r>
      <w:proofErr w:type="spellEnd"/>
      <w:r w:rsidRPr="00302CE5">
        <w:rPr>
          <w:i/>
          <w:iCs/>
          <w:color w:val="111111"/>
          <w:szCs w:val="24"/>
          <w:lang w:eastAsia="tr-TR"/>
        </w:rPr>
        <w:t xml:space="preserve"> </w:t>
      </w:r>
      <w:proofErr w:type="spellStart"/>
      <w:r w:rsidRPr="00302CE5">
        <w:rPr>
          <w:i/>
          <w:iCs/>
          <w:color w:val="111111"/>
          <w:szCs w:val="24"/>
          <w:lang w:eastAsia="tr-TR"/>
        </w:rPr>
        <w:t>pratense</w:t>
      </w:r>
      <w:proofErr w:type="spellEnd"/>
      <w:r w:rsidRPr="00302CE5">
        <w:rPr>
          <w:color w:val="111111"/>
          <w:szCs w:val="24"/>
          <w:lang w:eastAsia="tr-TR"/>
        </w:rPr>
        <w:t xml:space="preserve"> L.), </w:t>
      </w:r>
      <w:proofErr w:type="spellStart"/>
      <w:r w:rsidRPr="00302CE5">
        <w:rPr>
          <w:color w:val="111111"/>
          <w:szCs w:val="24"/>
          <w:lang w:eastAsia="tr-TR"/>
        </w:rPr>
        <w:t>Iksad</w:t>
      </w:r>
      <w:proofErr w:type="spellEnd"/>
      <w:r w:rsidRPr="00302CE5">
        <w:rPr>
          <w:color w:val="111111"/>
          <w:szCs w:val="24"/>
          <w:lang w:eastAsia="tr-TR"/>
        </w:rPr>
        <w:t xml:space="preserve"> Publishing House, Ankara, s.3-54.</w:t>
      </w:r>
    </w:p>
    <w:p w14:paraId="6213CC01" w14:textId="77777777" w:rsidR="00A72E79" w:rsidRDefault="00A72E79" w:rsidP="00523568">
      <w:pPr>
        <w:widowControl/>
        <w:shd w:val="clear" w:color="auto" w:fill="FFFFFF"/>
        <w:suppressAutoHyphens w:val="0"/>
        <w:spacing w:after="120" w:line="360" w:lineRule="auto"/>
        <w:jc w:val="both"/>
        <w:rPr>
          <w:b/>
          <w:bCs/>
          <w:color w:val="111111"/>
          <w:szCs w:val="24"/>
          <w:lang w:eastAsia="tr-TR"/>
        </w:rPr>
      </w:pPr>
    </w:p>
    <w:p w14:paraId="27A7CB09" w14:textId="346F7429" w:rsidR="00302CE5" w:rsidRPr="00302CE5" w:rsidRDefault="00302CE5" w:rsidP="00302CE5">
      <w:pPr>
        <w:widowControl/>
        <w:shd w:val="clear" w:color="auto" w:fill="FFFFFF"/>
        <w:suppressAutoHyphens w:val="0"/>
        <w:spacing w:line="360" w:lineRule="auto"/>
        <w:ind w:left="284" w:hanging="284"/>
        <w:jc w:val="both"/>
        <w:rPr>
          <w:b/>
          <w:bCs/>
          <w:color w:val="000000" w:themeColor="text1"/>
          <w:szCs w:val="24"/>
          <w:lang w:eastAsia="tr-TR"/>
        </w:rPr>
      </w:pPr>
      <w:r w:rsidRPr="00302CE5">
        <w:rPr>
          <w:b/>
          <w:bCs/>
          <w:color w:val="000000" w:themeColor="text1"/>
          <w:szCs w:val="24"/>
          <w:lang w:val="en-US" w:eastAsia="tr-TR"/>
        </w:rPr>
        <w:t>Conference Proceedings</w:t>
      </w:r>
    </w:p>
    <w:p w14:paraId="6B24E4C5" w14:textId="77777777" w:rsidR="00302CE5" w:rsidRPr="00302CE5" w:rsidRDefault="00302CE5" w:rsidP="00302CE5">
      <w:pPr>
        <w:widowControl/>
        <w:shd w:val="clear" w:color="auto" w:fill="FFFFFF"/>
        <w:suppressAutoHyphens w:val="0"/>
        <w:spacing w:line="360" w:lineRule="auto"/>
        <w:ind w:left="284" w:hanging="284"/>
        <w:jc w:val="both"/>
        <w:rPr>
          <w:color w:val="111111"/>
          <w:szCs w:val="24"/>
          <w:lang w:eastAsia="tr-TR"/>
        </w:rPr>
      </w:pPr>
      <w:proofErr w:type="spellStart"/>
      <w:r w:rsidRPr="00302CE5">
        <w:rPr>
          <w:color w:val="111111"/>
          <w:szCs w:val="24"/>
          <w:lang w:eastAsia="tr-TR"/>
        </w:rPr>
        <w:t>Seydoşoğlu</w:t>
      </w:r>
      <w:proofErr w:type="spellEnd"/>
      <w:r w:rsidRPr="00302CE5">
        <w:rPr>
          <w:color w:val="111111"/>
          <w:szCs w:val="24"/>
          <w:lang w:eastAsia="tr-TR"/>
        </w:rPr>
        <w:t xml:space="preserve">, S., Sevilmiş, U., 2019. </w:t>
      </w:r>
      <w:proofErr w:type="spellStart"/>
      <w:r w:rsidRPr="00302CE5">
        <w:rPr>
          <w:color w:val="111111"/>
          <w:szCs w:val="24"/>
          <w:lang w:eastAsia="tr-TR"/>
        </w:rPr>
        <w:t>Wings</w:t>
      </w:r>
      <w:proofErr w:type="spellEnd"/>
      <w:r w:rsidRPr="00302CE5">
        <w:rPr>
          <w:color w:val="111111"/>
          <w:szCs w:val="24"/>
          <w:lang w:eastAsia="tr-TR"/>
        </w:rPr>
        <w:t xml:space="preserve"> of </w:t>
      </w:r>
      <w:proofErr w:type="spellStart"/>
      <w:r w:rsidRPr="00302CE5">
        <w:rPr>
          <w:color w:val="111111"/>
          <w:szCs w:val="24"/>
          <w:lang w:eastAsia="tr-TR"/>
        </w:rPr>
        <w:t>the</w:t>
      </w:r>
      <w:proofErr w:type="spellEnd"/>
      <w:r w:rsidRPr="00302CE5">
        <w:rPr>
          <w:color w:val="111111"/>
          <w:szCs w:val="24"/>
          <w:lang w:eastAsia="tr-TR"/>
        </w:rPr>
        <w:t xml:space="preserve"> </w:t>
      </w:r>
      <w:proofErr w:type="spellStart"/>
      <w:r w:rsidRPr="00302CE5">
        <w:rPr>
          <w:color w:val="111111"/>
          <w:szCs w:val="24"/>
          <w:lang w:eastAsia="tr-TR"/>
        </w:rPr>
        <w:t>black</w:t>
      </w:r>
      <w:proofErr w:type="spellEnd"/>
      <w:r w:rsidRPr="00302CE5">
        <w:rPr>
          <w:color w:val="111111"/>
          <w:szCs w:val="24"/>
          <w:lang w:eastAsia="tr-TR"/>
        </w:rPr>
        <w:t xml:space="preserve"> </w:t>
      </w:r>
      <w:proofErr w:type="spellStart"/>
      <w:r w:rsidRPr="00302CE5">
        <w:rPr>
          <w:color w:val="111111"/>
          <w:szCs w:val="24"/>
          <w:lang w:eastAsia="tr-TR"/>
        </w:rPr>
        <w:t>soldier</w:t>
      </w:r>
      <w:proofErr w:type="spellEnd"/>
      <w:r w:rsidRPr="00302CE5">
        <w:rPr>
          <w:color w:val="111111"/>
          <w:szCs w:val="24"/>
          <w:lang w:eastAsia="tr-TR"/>
        </w:rPr>
        <w:t xml:space="preserve"> </w:t>
      </w:r>
      <w:proofErr w:type="spellStart"/>
      <w:r w:rsidRPr="00302CE5">
        <w:rPr>
          <w:color w:val="111111"/>
          <w:szCs w:val="24"/>
          <w:lang w:eastAsia="tr-TR"/>
        </w:rPr>
        <w:t>fly</w:t>
      </w:r>
      <w:proofErr w:type="spellEnd"/>
      <w:r w:rsidRPr="00302CE5">
        <w:rPr>
          <w:color w:val="111111"/>
          <w:szCs w:val="24"/>
          <w:lang w:eastAsia="tr-TR"/>
        </w:rPr>
        <w:t xml:space="preserve"> (</w:t>
      </w:r>
      <w:proofErr w:type="spellStart"/>
      <w:r w:rsidRPr="00302CE5">
        <w:rPr>
          <w:i/>
          <w:iCs/>
          <w:color w:val="111111"/>
          <w:szCs w:val="24"/>
          <w:lang w:eastAsia="tr-TR"/>
        </w:rPr>
        <w:t>Hermetia</w:t>
      </w:r>
      <w:proofErr w:type="spellEnd"/>
      <w:r w:rsidRPr="00302CE5">
        <w:rPr>
          <w:i/>
          <w:iCs/>
          <w:color w:val="111111"/>
          <w:szCs w:val="24"/>
          <w:lang w:eastAsia="tr-TR"/>
        </w:rPr>
        <w:t xml:space="preserve"> </w:t>
      </w:r>
      <w:proofErr w:type="spellStart"/>
      <w:r w:rsidRPr="00302CE5">
        <w:rPr>
          <w:i/>
          <w:iCs/>
          <w:color w:val="111111"/>
          <w:szCs w:val="24"/>
          <w:lang w:eastAsia="tr-TR"/>
        </w:rPr>
        <w:t>illucens</w:t>
      </w:r>
      <w:proofErr w:type="spellEnd"/>
      <w:r w:rsidRPr="00302CE5">
        <w:rPr>
          <w:color w:val="111111"/>
          <w:szCs w:val="24"/>
          <w:lang w:eastAsia="tr-TR"/>
        </w:rPr>
        <w:t xml:space="preserve"> L.) </w:t>
      </w:r>
      <w:proofErr w:type="spellStart"/>
      <w:r w:rsidRPr="00302CE5">
        <w:rPr>
          <w:color w:val="111111"/>
          <w:szCs w:val="24"/>
          <w:lang w:eastAsia="tr-TR"/>
        </w:rPr>
        <w:t>and</w:t>
      </w:r>
      <w:proofErr w:type="spellEnd"/>
      <w:r w:rsidRPr="00302CE5">
        <w:rPr>
          <w:color w:val="111111"/>
          <w:szCs w:val="24"/>
          <w:lang w:eastAsia="tr-TR"/>
        </w:rPr>
        <w:t xml:space="preserve"> </w:t>
      </w:r>
      <w:proofErr w:type="spellStart"/>
      <w:r w:rsidRPr="00302CE5">
        <w:rPr>
          <w:color w:val="111111"/>
          <w:szCs w:val="24"/>
          <w:lang w:eastAsia="tr-TR"/>
        </w:rPr>
        <w:t>its</w:t>
      </w:r>
      <w:proofErr w:type="spellEnd"/>
      <w:r w:rsidRPr="00302CE5">
        <w:rPr>
          <w:color w:val="111111"/>
          <w:szCs w:val="24"/>
          <w:lang w:eastAsia="tr-TR"/>
        </w:rPr>
        <w:t xml:space="preserve"> </w:t>
      </w:r>
      <w:proofErr w:type="spellStart"/>
      <w:r w:rsidRPr="00302CE5">
        <w:rPr>
          <w:color w:val="111111"/>
          <w:szCs w:val="24"/>
          <w:lang w:eastAsia="tr-TR"/>
        </w:rPr>
        <w:t>evaluation</w:t>
      </w:r>
      <w:proofErr w:type="spellEnd"/>
      <w:r w:rsidRPr="00302CE5">
        <w:rPr>
          <w:color w:val="111111"/>
          <w:szCs w:val="24"/>
          <w:lang w:eastAsia="tr-TR"/>
        </w:rPr>
        <w:t xml:space="preserve"> as an </w:t>
      </w:r>
      <w:proofErr w:type="spellStart"/>
      <w:r w:rsidRPr="00302CE5">
        <w:rPr>
          <w:color w:val="111111"/>
          <w:szCs w:val="24"/>
          <w:lang w:eastAsia="tr-TR"/>
        </w:rPr>
        <w:t>innovative</w:t>
      </w:r>
      <w:proofErr w:type="spellEnd"/>
      <w:r w:rsidRPr="00302CE5">
        <w:rPr>
          <w:color w:val="111111"/>
          <w:szCs w:val="24"/>
          <w:lang w:eastAsia="tr-TR"/>
        </w:rPr>
        <w:t xml:space="preserve"> </w:t>
      </w:r>
      <w:proofErr w:type="spellStart"/>
      <w:r w:rsidRPr="00302CE5">
        <w:rPr>
          <w:color w:val="111111"/>
          <w:szCs w:val="24"/>
          <w:lang w:eastAsia="tr-TR"/>
        </w:rPr>
        <w:t>food</w:t>
      </w:r>
      <w:proofErr w:type="spellEnd"/>
      <w:r w:rsidRPr="00302CE5">
        <w:rPr>
          <w:color w:val="111111"/>
          <w:szCs w:val="24"/>
          <w:lang w:eastAsia="tr-TR"/>
        </w:rPr>
        <w:t xml:space="preserve"> </w:t>
      </w:r>
      <w:proofErr w:type="spellStart"/>
      <w:r w:rsidRPr="00302CE5">
        <w:rPr>
          <w:color w:val="111111"/>
          <w:szCs w:val="24"/>
          <w:lang w:eastAsia="tr-TR"/>
        </w:rPr>
        <w:t>source</w:t>
      </w:r>
      <w:proofErr w:type="spellEnd"/>
      <w:r w:rsidRPr="00302CE5">
        <w:rPr>
          <w:color w:val="111111"/>
          <w:szCs w:val="24"/>
          <w:lang w:eastAsia="tr-TR"/>
        </w:rPr>
        <w:t xml:space="preserve"> </w:t>
      </w:r>
      <w:proofErr w:type="spellStart"/>
      <w:r w:rsidRPr="00302CE5">
        <w:rPr>
          <w:color w:val="111111"/>
          <w:szCs w:val="24"/>
          <w:lang w:eastAsia="tr-TR"/>
        </w:rPr>
        <w:t>for</w:t>
      </w:r>
      <w:proofErr w:type="spellEnd"/>
      <w:r w:rsidRPr="00302CE5">
        <w:rPr>
          <w:color w:val="111111"/>
          <w:szCs w:val="24"/>
          <w:lang w:eastAsia="tr-TR"/>
        </w:rPr>
        <w:t xml:space="preserve"> </w:t>
      </w:r>
      <w:proofErr w:type="spellStart"/>
      <w:r w:rsidRPr="00302CE5">
        <w:rPr>
          <w:color w:val="111111"/>
          <w:szCs w:val="24"/>
          <w:lang w:eastAsia="tr-TR"/>
        </w:rPr>
        <w:t>fish</w:t>
      </w:r>
      <w:proofErr w:type="spellEnd"/>
      <w:r w:rsidRPr="00302CE5">
        <w:rPr>
          <w:color w:val="111111"/>
          <w:szCs w:val="24"/>
          <w:lang w:eastAsia="tr-TR"/>
        </w:rPr>
        <w:t xml:space="preserve">. </w:t>
      </w:r>
      <w:r w:rsidRPr="00302CE5">
        <w:rPr>
          <w:i/>
          <w:iCs/>
          <w:color w:val="111111"/>
          <w:szCs w:val="24"/>
          <w:lang w:eastAsia="tr-TR"/>
        </w:rPr>
        <w:t xml:space="preserve">International </w:t>
      </w:r>
      <w:proofErr w:type="spellStart"/>
      <w:r w:rsidRPr="00302CE5">
        <w:rPr>
          <w:i/>
          <w:iCs/>
          <w:color w:val="111111"/>
          <w:szCs w:val="24"/>
          <w:lang w:eastAsia="tr-TR"/>
        </w:rPr>
        <w:t>Agriculture</w:t>
      </w:r>
      <w:proofErr w:type="spellEnd"/>
      <w:r w:rsidRPr="00302CE5">
        <w:rPr>
          <w:i/>
          <w:iCs/>
          <w:color w:val="111111"/>
          <w:szCs w:val="24"/>
          <w:lang w:eastAsia="tr-TR"/>
        </w:rPr>
        <w:t xml:space="preserve"> </w:t>
      </w:r>
      <w:proofErr w:type="spellStart"/>
      <w:r w:rsidRPr="00302CE5">
        <w:rPr>
          <w:i/>
          <w:iCs/>
          <w:color w:val="111111"/>
          <w:szCs w:val="24"/>
          <w:lang w:eastAsia="tr-TR"/>
        </w:rPr>
        <w:t>and</w:t>
      </w:r>
      <w:proofErr w:type="spellEnd"/>
      <w:r w:rsidRPr="00302CE5">
        <w:rPr>
          <w:i/>
          <w:iCs/>
          <w:color w:val="111111"/>
          <w:szCs w:val="24"/>
          <w:lang w:eastAsia="tr-TR"/>
        </w:rPr>
        <w:t xml:space="preserve"> </w:t>
      </w:r>
      <w:proofErr w:type="spellStart"/>
      <w:r w:rsidRPr="00302CE5">
        <w:rPr>
          <w:i/>
          <w:iCs/>
          <w:color w:val="111111"/>
          <w:szCs w:val="24"/>
          <w:lang w:eastAsia="tr-TR"/>
        </w:rPr>
        <w:t>Rural</w:t>
      </w:r>
      <w:proofErr w:type="spellEnd"/>
      <w:r w:rsidRPr="00302CE5">
        <w:rPr>
          <w:i/>
          <w:iCs/>
          <w:color w:val="111111"/>
          <w:szCs w:val="24"/>
          <w:lang w:eastAsia="tr-TR"/>
        </w:rPr>
        <w:t xml:space="preserve"> Development </w:t>
      </w:r>
      <w:proofErr w:type="spellStart"/>
      <w:r w:rsidRPr="00302CE5">
        <w:rPr>
          <w:i/>
          <w:iCs/>
          <w:color w:val="111111"/>
          <w:szCs w:val="24"/>
          <w:lang w:eastAsia="tr-TR"/>
        </w:rPr>
        <w:t>Congress</w:t>
      </w:r>
      <w:proofErr w:type="spellEnd"/>
      <w:r w:rsidRPr="00302CE5">
        <w:rPr>
          <w:color w:val="111111"/>
          <w:szCs w:val="24"/>
          <w:lang w:eastAsia="tr-TR"/>
        </w:rPr>
        <w:t xml:space="preserve">, Conference </w:t>
      </w:r>
      <w:proofErr w:type="spellStart"/>
      <w:r w:rsidRPr="00302CE5">
        <w:rPr>
          <w:color w:val="111111"/>
          <w:szCs w:val="24"/>
          <w:lang w:eastAsia="tr-TR"/>
        </w:rPr>
        <w:t>Proceedings</w:t>
      </w:r>
      <w:proofErr w:type="spellEnd"/>
      <w:r w:rsidRPr="00302CE5">
        <w:rPr>
          <w:color w:val="111111"/>
          <w:szCs w:val="24"/>
          <w:lang w:eastAsia="tr-TR"/>
        </w:rPr>
        <w:t xml:space="preserve"> </w:t>
      </w:r>
      <w:proofErr w:type="spellStart"/>
      <w:r w:rsidRPr="00302CE5">
        <w:rPr>
          <w:color w:val="111111"/>
          <w:szCs w:val="24"/>
          <w:lang w:eastAsia="tr-TR"/>
        </w:rPr>
        <w:t>Book</w:t>
      </w:r>
      <w:proofErr w:type="spellEnd"/>
      <w:r w:rsidRPr="00302CE5">
        <w:rPr>
          <w:color w:val="111111"/>
          <w:szCs w:val="24"/>
          <w:lang w:eastAsia="tr-TR"/>
        </w:rPr>
        <w:t xml:space="preserve">, 10-12 </w:t>
      </w:r>
      <w:proofErr w:type="spellStart"/>
      <w:r w:rsidRPr="00302CE5">
        <w:rPr>
          <w:color w:val="111111"/>
          <w:szCs w:val="24"/>
          <w:lang w:eastAsia="tr-TR"/>
        </w:rPr>
        <w:t>June</w:t>
      </w:r>
      <w:proofErr w:type="spellEnd"/>
      <w:r w:rsidRPr="00302CE5">
        <w:rPr>
          <w:color w:val="111111"/>
          <w:szCs w:val="24"/>
          <w:lang w:eastAsia="tr-TR"/>
        </w:rPr>
        <w:t xml:space="preserve">, Siirt, </w:t>
      </w:r>
      <w:proofErr w:type="spellStart"/>
      <w:r w:rsidRPr="00302CE5">
        <w:rPr>
          <w:color w:val="111111"/>
          <w:szCs w:val="24"/>
          <w:lang w:eastAsia="tr-TR"/>
        </w:rPr>
        <w:t>pp</w:t>
      </w:r>
      <w:proofErr w:type="spellEnd"/>
      <w:r w:rsidRPr="00302CE5">
        <w:rPr>
          <w:color w:val="111111"/>
          <w:szCs w:val="24"/>
          <w:lang w:eastAsia="tr-TR"/>
        </w:rPr>
        <w:t>. 559-569.</w:t>
      </w:r>
    </w:p>
    <w:p w14:paraId="32A0E9C9" w14:textId="77777777" w:rsidR="00A72E79" w:rsidRDefault="00A72E79" w:rsidP="00523568">
      <w:pPr>
        <w:widowControl/>
        <w:shd w:val="clear" w:color="auto" w:fill="FFFFFF"/>
        <w:suppressAutoHyphens w:val="0"/>
        <w:spacing w:after="120" w:line="360" w:lineRule="auto"/>
        <w:jc w:val="both"/>
        <w:rPr>
          <w:b/>
          <w:bCs/>
          <w:color w:val="111111"/>
          <w:szCs w:val="24"/>
          <w:lang w:eastAsia="tr-TR"/>
        </w:rPr>
      </w:pPr>
    </w:p>
    <w:p w14:paraId="2906AEE9" w14:textId="77777777" w:rsidR="00302CE5" w:rsidRPr="00302CE5" w:rsidRDefault="00302CE5" w:rsidP="00302CE5">
      <w:pPr>
        <w:widowControl/>
        <w:shd w:val="clear" w:color="auto" w:fill="FFFFFF"/>
        <w:suppressAutoHyphens w:val="0"/>
        <w:spacing w:line="360" w:lineRule="auto"/>
        <w:ind w:left="284" w:hanging="284"/>
        <w:jc w:val="both"/>
        <w:rPr>
          <w:b/>
          <w:bCs/>
          <w:color w:val="000000" w:themeColor="text1"/>
          <w:szCs w:val="24"/>
          <w:lang w:eastAsia="tr-TR"/>
        </w:rPr>
      </w:pPr>
      <w:r w:rsidRPr="00302CE5">
        <w:rPr>
          <w:b/>
          <w:bCs/>
          <w:color w:val="000000" w:themeColor="text1"/>
          <w:szCs w:val="24"/>
          <w:lang w:val="en-US" w:eastAsia="tr-TR"/>
        </w:rPr>
        <w:t>Thesis</w:t>
      </w:r>
    </w:p>
    <w:p w14:paraId="0070DC37" w14:textId="77777777" w:rsidR="00302CE5" w:rsidRPr="00302CE5" w:rsidRDefault="00302CE5" w:rsidP="00302CE5">
      <w:pPr>
        <w:widowControl/>
        <w:shd w:val="clear" w:color="auto" w:fill="FFFFFF"/>
        <w:suppressAutoHyphens w:val="0"/>
        <w:spacing w:line="360" w:lineRule="auto"/>
        <w:ind w:left="284" w:hanging="284"/>
        <w:jc w:val="both"/>
        <w:rPr>
          <w:color w:val="111111"/>
          <w:szCs w:val="24"/>
          <w:lang w:eastAsia="tr-TR"/>
        </w:rPr>
      </w:pPr>
      <w:proofErr w:type="spellStart"/>
      <w:r w:rsidRPr="00302CE5">
        <w:rPr>
          <w:color w:val="111111"/>
          <w:szCs w:val="24"/>
          <w:lang w:eastAsia="tr-TR"/>
        </w:rPr>
        <w:t>Seydoşoğlu</w:t>
      </w:r>
      <w:proofErr w:type="spellEnd"/>
      <w:r w:rsidRPr="00302CE5">
        <w:rPr>
          <w:color w:val="111111"/>
          <w:szCs w:val="24"/>
          <w:lang w:eastAsia="tr-TR"/>
        </w:rPr>
        <w:t xml:space="preserve">, S., 2012. </w:t>
      </w:r>
      <w:proofErr w:type="spellStart"/>
      <w:r w:rsidRPr="00302CE5">
        <w:rPr>
          <w:color w:val="111111"/>
          <w:szCs w:val="24"/>
          <w:lang w:eastAsia="tr-TR"/>
        </w:rPr>
        <w:t>Effect</w:t>
      </w:r>
      <w:proofErr w:type="spellEnd"/>
      <w:r w:rsidRPr="00302CE5">
        <w:rPr>
          <w:color w:val="111111"/>
          <w:szCs w:val="24"/>
          <w:lang w:eastAsia="tr-TR"/>
        </w:rPr>
        <w:t xml:space="preserve"> of </w:t>
      </w:r>
      <w:proofErr w:type="spellStart"/>
      <w:r w:rsidRPr="00302CE5">
        <w:rPr>
          <w:color w:val="111111"/>
          <w:szCs w:val="24"/>
          <w:lang w:eastAsia="tr-TR"/>
        </w:rPr>
        <w:t>harvesting</w:t>
      </w:r>
      <w:proofErr w:type="spellEnd"/>
      <w:r w:rsidRPr="00302CE5">
        <w:rPr>
          <w:color w:val="111111"/>
          <w:szCs w:val="24"/>
          <w:lang w:eastAsia="tr-TR"/>
        </w:rPr>
        <w:t xml:space="preserve"> </w:t>
      </w:r>
      <w:proofErr w:type="spellStart"/>
      <w:r w:rsidRPr="00302CE5">
        <w:rPr>
          <w:color w:val="111111"/>
          <w:szCs w:val="24"/>
          <w:lang w:eastAsia="tr-TR"/>
        </w:rPr>
        <w:t>stage</w:t>
      </w:r>
      <w:proofErr w:type="spellEnd"/>
      <w:r w:rsidRPr="00302CE5">
        <w:rPr>
          <w:color w:val="111111"/>
          <w:szCs w:val="24"/>
          <w:lang w:eastAsia="tr-TR"/>
        </w:rPr>
        <w:t xml:space="preserve"> </w:t>
      </w:r>
      <w:proofErr w:type="spellStart"/>
      <w:r w:rsidRPr="00302CE5">
        <w:rPr>
          <w:color w:val="111111"/>
          <w:szCs w:val="24"/>
          <w:lang w:eastAsia="tr-TR"/>
        </w:rPr>
        <w:t>and</w:t>
      </w:r>
      <w:proofErr w:type="spellEnd"/>
      <w:r w:rsidRPr="00302CE5">
        <w:rPr>
          <w:color w:val="111111"/>
          <w:szCs w:val="24"/>
          <w:lang w:eastAsia="tr-TR"/>
        </w:rPr>
        <w:t xml:space="preserve"> rate of </w:t>
      </w:r>
      <w:proofErr w:type="spellStart"/>
      <w:r w:rsidRPr="00302CE5">
        <w:rPr>
          <w:color w:val="111111"/>
          <w:szCs w:val="24"/>
          <w:lang w:eastAsia="tr-TR"/>
        </w:rPr>
        <w:t>defoliation</w:t>
      </w:r>
      <w:proofErr w:type="spellEnd"/>
      <w:r w:rsidRPr="00302CE5">
        <w:rPr>
          <w:color w:val="111111"/>
          <w:szCs w:val="24"/>
          <w:lang w:eastAsia="tr-TR"/>
        </w:rPr>
        <w:t xml:space="preserve"> on </w:t>
      </w:r>
      <w:proofErr w:type="spellStart"/>
      <w:r w:rsidRPr="00302CE5">
        <w:rPr>
          <w:color w:val="111111"/>
          <w:szCs w:val="24"/>
          <w:lang w:eastAsia="tr-TR"/>
        </w:rPr>
        <w:t>the</w:t>
      </w:r>
      <w:proofErr w:type="spellEnd"/>
      <w:r w:rsidRPr="00302CE5">
        <w:rPr>
          <w:color w:val="111111"/>
          <w:szCs w:val="24"/>
          <w:lang w:eastAsia="tr-TR"/>
        </w:rPr>
        <w:t xml:space="preserve"> (</w:t>
      </w:r>
      <w:proofErr w:type="spellStart"/>
      <w:r w:rsidRPr="00302CE5">
        <w:rPr>
          <w:color w:val="111111"/>
          <w:szCs w:val="24"/>
          <w:lang w:eastAsia="tr-TR"/>
        </w:rPr>
        <w:t>yield</w:t>
      </w:r>
      <w:proofErr w:type="spellEnd"/>
      <w:r w:rsidRPr="00302CE5">
        <w:rPr>
          <w:color w:val="111111"/>
          <w:szCs w:val="24"/>
          <w:lang w:eastAsia="tr-TR"/>
        </w:rPr>
        <w:t xml:space="preserve">) </w:t>
      </w:r>
      <w:proofErr w:type="spellStart"/>
      <w:r w:rsidRPr="00302CE5">
        <w:rPr>
          <w:color w:val="111111"/>
          <w:szCs w:val="24"/>
          <w:lang w:eastAsia="tr-TR"/>
        </w:rPr>
        <w:t>and</w:t>
      </w:r>
      <w:proofErr w:type="spellEnd"/>
      <w:r w:rsidRPr="00302CE5">
        <w:rPr>
          <w:color w:val="111111"/>
          <w:szCs w:val="24"/>
          <w:lang w:eastAsia="tr-TR"/>
        </w:rPr>
        <w:t xml:space="preserve"> (</w:t>
      </w:r>
      <w:proofErr w:type="spellStart"/>
      <w:r w:rsidRPr="00302CE5">
        <w:rPr>
          <w:color w:val="111111"/>
          <w:szCs w:val="24"/>
          <w:lang w:eastAsia="tr-TR"/>
        </w:rPr>
        <w:t>yield</w:t>
      </w:r>
      <w:proofErr w:type="spellEnd"/>
      <w:r w:rsidRPr="00302CE5">
        <w:rPr>
          <w:color w:val="111111"/>
          <w:szCs w:val="24"/>
          <w:lang w:eastAsia="tr-TR"/>
        </w:rPr>
        <w:t xml:space="preserve"> </w:t>
      </w:r>
      <w:proofErr w:type="spellStart"/>
      <w:r w:rsidRPr="00302CE5">
        <w:rPr>
          <w:color w:val="111111"/>
          <w:szCs w:val="24"/>
          <w:lang w:eastAsia="tr-TR"/>
        </w:rPr>
        <w:t>related</w:t>
      </w:r>
      <w:proofErr w:type="spellEnd"/>
      <w:r w:rsidRPr="00302CE5">
        <w:rPr>
          <w:color w:val="111111"/>
          <w:szCs w:val="24"/>
          <w:lang w:eastAsia="tr-TR"/>
        </w:rPr>
        <w:t xml:space="preserve">) </w:t>
      </w:r>
      <w:proofErr w:type="spellStart"/>
      <w:r w:rsidRPr="00302CE5">
        <w:rPr>
          <w:color w:val="111111"/>
          <w:szCs w:val="24"/>
          <w:lang w:eastAsia="tr-TR"/>
        </w:rPr>
        <w:t>properties</w:t>
      </w:r>
      <w:proofErr w:type="spellEnd"/>
      <w:r w:rsidRPr="00302CE5">
        <w:rPr>
          <w:color w:val="111111"/>
          <w:szCs w:val="24"/>
          <w:lang w:eastAsia="tr-TR"/>
        </w:rPr>
        <w:t xml:space="preserve"> of </w:t>
      </w:r>
      <w:proofErr w:type="spellStart"/>
      <w:r w:rsidRPr="00302CE5">
        <w:rPr>
          <w:color w:val="111111"/>
          <w:szCs w:val="24"/>
          <w:lang w:eastAsia="tr-TR"/>
        </w:rPr>
        <w:t>shrub-medic</w:t>
      </w:r>
      <w:proofErr w:type="spellEnd"/>
      <w:r w:rsidRPr="00302CE5">
        <w:rPr>
          <w:color w:val="111111"/>
          <w:szCs w:val="24"/>
          <w:lang w:eastAsia="tr-TR"/>
        </w:rPr>
        <w:t xml:space="preserve"> (</w:t>
      </w:r>
      <w:proofErr w:type="spellStart"/>
      <w:r w:rsidRPr="00302CE5">
        <w:rPr>
          <w:i/>
          <w:iCs/>
          <w:color w:val="111111"/>
          <w:szCs w:val="24"/>
          <w:lang w:eastAsia="tr-TR"/>
        </w:rPr>
        <w:t>Medicago</w:t>
      </w:r>
      <w:proofErr w:type="spellEnd"/>
      <w:r w:rsidRPr="00302CE5">
        <w:rPr>
          <w:i/>
          <w:iCs/>
          <w:color w:val="111111"/>
          <w:szCs w:val="24"/>
          <w:lang w:eastAsia="tr-TR"/>
        </w:rPr>
        <w:t xml:space="preserve"> </w:t>
      </w:r>
      <w:proofErr w:type="spellStart"/>
      <w:r w:rsidRPr="00302CE5">
        <w:rPr>
          <w:i/>
          <w:iCs/>
          <w:color w:val="111111"/>
          <w:szCs w:val="24"/>
          <w:lang w:eastAsia="tr-TR"/>
        </w:rPr>
        <w:t>arborea</w:t>
      </w:r>
      <w:proofErr w:type="spellEnd"/>
      <w:r w:rsidRPr="00302CE5">
        <w:rPr>
          <w:color w:val="111111"/>
          <w:szCs w:val="24"/>
          <w:lang w:eastAsia="tr-TR"/>
        </w:rPr>
        <w:t xml:space="preserve">). </w:t>
      </w:r>
      <w:proofErr w:type="spellStart"/>
      <w:r w:rsidRPr="00302CE5">
        <w:rPr>
          <w:color w:val="111111"/>
          <w:szCs w:val="24"/>
          <w:lang w:eastAsia="tr-TR"/>
        </w:rPr>
        <w:t>Ms</w:t>
      </w:r>
      <w:proofErr w:type="spellEnd"/>
      <w:r w:rsidRPr="00302CE5">
        <w:rPr>
          <w:color w:val="111111"/>
          <w:szCs w:val="24"/>
          <w:lang w:eastAsia="tr-TR"/>
        </w:rPr>
        <w:t xml:space="preserve"> </w:t>
      </w:r>
      <w:proofErr w:type="spellStart"/>
      <w:r w:rsidRPr="00302CE5">
        <w:rPr>
          <w:color w:val="111111"/>
          <w:szCs w:val="24"/>
          <w:lang w:eastAsia="tr-TR"/>
        </w:rPr>
        <w:t>Thesis</w:t>
      </w:r>
      <w:proofErr w:type="spellEnd"/>
      <w:r w:rsidRPr="00302CE5">
        <w:rPr>
          <w:color w:val="111111"/>
          <w:szCs w:val="24"/>
          <w:lang w:eastAsia="tr-TR"/>
        </w:rPr>
        <w:t xml:space="preserve">, </w:t>
      </w:r>
      <w:proofErr w:type="spellStart"/>
      <w:r w:rsidRPr="00302CE5">
        <w:rPr>
          <w:color w:val="111111"/>
          <w:szCs w:val="24"/>
          <w:lang w:eastAsia="tr-TR"/>
        </w:rPr>
        <w:t>The</w:t>
      </w:r>
      <w:proofErr w:type="spellEnd"/>
      <w:r w:rsidRPr="00302CE5">
        <w:rPr>
          <w:color w:val="111111"/>
          <w:szCs w:val="24"/>
          <w:lang w:eastAsia="tr-TR"/>
        </w:rPr>
        <w:t xml:space="preserve"> </w:t>
      </w:r>
      <w:proofErr w:type="spellStart"/>
      <w:r w:rsidRPr="00302CE5">
        <w:rPr>
          <w:color w:val="111111"/>
          <w:szCs w:val="24"/>
          <w:lang w:eastAsia="tr-TR"/>
        </w:rPr>
        <w:t>Graduate</w:t>
      </w:r>
      <w:proofErr w:type="spellEnd"/>
      <w:r w:rsidRPr="00302CE5">
        <w:rPr>
          <w:color w:val="111111"/>
          <w:szCs w:val="24"/>
          <w:lang w:eastAsia="tr-TR"/>
        </w:rPr>
        <w:t xml:space="preserve"> School of Natural </w:t>
      </w:r>
      <w:proofErr w:type="spellStart"/>
      <w:r w:rsidRPr="00302CE5">
        <w:rPr>
          <w:color w:val="111111"/>
          <w:szCs w:val="24"/>
          <w:lang w:eastAsia="tr-TR"/>
        </w:rPr>
        <w:t>and</w:t>
      </w:r>
      <w:proofErr w:type="spellEnd"/>
      <w:r w:rsidRPr="00302CE5">
        <w:rPr>
          <w:color w:val="111111"/>
          <w:szCs w:val="24"/>
          <w:lang w:eastAsia="tr-TR"/>
        </w:rPr>
        <w:t xml:space="preserve"> </w:t>
      </w:r>
      <w:proofErr w:type="spellStart"/>
      <w:r w:rsidRPr="00302CE5">
        <w:rPr>
          <w:color w:val="111111"/>
          <w:szCs w:val="24"/>
          <w:lang w:eastAsia="tr-TR"/>
        </w:rPr>
        <w:t>Applied</w:t>
      </w:r>
      <w:proofErr w:type="spellEnd"/>
      <w:r w:rsidRPr="00302CE5">
        <w:rPr>
          <w:color w:val="111111"/>
          <w:szCs w:val="24"/>
          <w:lang w:eastAsia="tr-TR"/>
        </w:rPr>
        <w:t xml:space="preserve"> </w:t>
      </w:r>
      <w:proofErr w:type="spellStart"/>
      <w:r w:rsidRPr="00302CE5">
        <w:rPr>
          <w:color w:val="111111"/>
          <w:szCs w:val="24"/>
          <w:lang w:eastAsia="tr-TR"/>
        </w:rPr>
        <w:t>Science</w:t>
      </w:r>
      <w:proofErr w:type="spellEnd"/>
      <w:r w:rsidRPr="00302CE5">
        <w:rPr>
          <w:color w:val="111111"/>
          <w:szCs w:val="24"/>
          <w:lang w:eastAsia="tr-TR"/>
        </w:rPr>
        <w:t xml:space="preserve"> of Ege </w:t>
      </w:r>
      <w:proofErr w:type="spellStart"/>
      <w:r w:rsidRPr="00302CE5">
        <w:rPr>
          <w:color w:val="111111"/>
          <w:szCs w:val="24"/>
          <w:lang w:eastAsia="tr-TR"/>
        </w:rPr>
        <w:t>University</w:t>
      </w:r>
      <w:proofErr w:type="spellEnd"/>
      <w:r w:rsidRPr="00302CE5">
        <w:rPr>
          <w:color w:val="111111"/>
          <w:szCs w:val="24"/>
          <w:lang w:eastAsia="tr-TR"/>
        </w:rPr>
        <w:t>, İzmir.</w:t>
      </w:r>
    </w:p>
    <w:p w14:paraId="04BCECF8" w14:textId="77777777" w:rsidR="00302CE5" w:rsidRPr="00302CE5" w:rsidRDefault="00302CE5" w:rsidP="00302CE5">
      <w:pPr>
        <w:widowControl/>
        <w:shd w:val="clear" w:color="auto" w:fill="FFFFFF"/>
        <w:suppressAutoHyphens w:val="0"/>
        <w:spacing w:line="360" w:lineRule="auto"/>
        <w:ind w:left="284" w:hanging="284"/>
        <w:jc w:val="both"/>
        <w:rPr>
          <w:color w:val="111111"/>
          <w:szCs w:val="24"/>
          <w:lang w:eastAsia="tr-TR"/>
        </w:rPr>
      </w:pPr>
    </w:p>
    <w:p w14:paraId="5EDBA868" w14:textId="77777777" w:rsidR="00302CE5" w:rsidRPr="00302CE5" w:rsidRDefault="00302CE5" w:rsidP="00302CE5">
      <w:pPr>
        <w:widowControl/>
        <w:shd w:val="clear" w:color="auto" w:fill="FFFFFF"/>
        <w:suppressAutoHyphens w:val="0"/>
        <w:spacing w:line="360" w:lineRule="auto"/>
        <w:ind w:left="284" w:hanging="284"/>
        <w:jc w:val="both"/>
        <w:rPr>
          <w:color w:val="111111"/>
          <w:szCs w:val="24"/>
          <w:lang w:eastAsia="tr-TR"/>
        </w:rPr>
      </w:pPr>
      <w:proofErr w:type="spellStart"/>
      <w:r w:rsidRPr="00302CE5">
        <w:rPr>
          <w:color w:val="111111"/>
          <w:szCs w:val="24"/>
          <w:lang w:eastAsia="tr-TR"/>
        </w:rPr>
        <w:lastRenderedPageBreak/>
        <w:t>Seydoşoğlu</w:t>
      </w:r>
      <w:proofErr w:type="spellEnd"/>
      <w:r w:rsidRPr="00302CE5">
        <w:rPr>
          <w:color w:val="111111"/>
          <w:szCs w:val="24"/>
          <w:lang w:eastAsia="tr-TR"/>
        </w:rPr>
        <w:t xml:space="preserve">, S., 2017. </w:t>
      </w:r>
      <w:proofErr w:type="spellStart"/>
      <w:r w:rsidRPr="00302CE5">
        <w:rPr>
          <w:color w:val="111111"/>
          <w:szCs w:val="24"/>
          <w:lang w:eastAsia="tr-TR"/>
        </w:rPr>
        <w:t>Investigation</w:t>
      </w:r>
      <w:proofErr w:type="spellEnd"/>
      <w:r w:rsidRPr="00302CE5">
        <w:rPr>
          <w:color w:val="111111"/>
          <w:szCs w:val="24"/>
          <w:lang w:eastAsia="tr-TR"/>
        </w:rPr>
        <w:t xml:space="preserve"> of </w:t>
      </w:r>
      <w:proofErr w:type="spellStart"/>
      <w:r w:rsidRPr="00302CE5">
        <w:rPr>
          <w:color w:val="111111"/>
          <w:szCs w:val="24"/>
          <w:lang w:eastAsia="tr-TR"/>
        </w:rPr>
        <w:t>the</w:t>
      </w:r>
      <w:proofErr w:type="spellEnd"/>
      <w:r w:rsidRPr="00302CE5">
        <w:rPr>
          <w:color w:val="111111"/>
          <w:szCs w:val="24"/>
          <w:lang w:eastAsia="tr-TR"/>
        </w:rPr>
        <w:t xml:space="preserve"> </w:t>
      </w:r>
      <w:proofErr w:type="spellStart"/>
      <w:r w:rsidRPr="00302CE5">
        <w:rPr>
          <w:color w:val="111111"/>
          <w:szCs w:val="24"/>
          <w:lang w:eastAsia="tr-TR"/>
        </w:rPr>
        <w:t>effects</w:t>
      </w:r>
      <w:proofErr w:type="spellEnd"/>
      <w:r w:rsidRPr="00302CE5">
        <w:rPr>
          <w:color w:val="111111"/>
          <w:szCs w:val="24"/>
          <w:lang w:eastAsia="tr-TR"/>
        </w:rPr>
        <w:t xml:space="preserve"> of </w:t>
      </w:r>
      <w:proofErr w:type="spellStart"/>
      <w:r w:rsidRPr="00302CE5">
        <w:rPr>
          <w:color w:val="111111"/>
          <w:szCs w:val="24"/>
          <w:lang w:eastAsia="tr-TR"/>
        </w:rPr>
        <w:t>different</w:t>
      </w:r>
      <w:proofErr w:type="spellEnd"/>
      <w:r w:rsidRPr="00302CE5">
        <w:rPr>
          <w:color w:val="111111"/>
          <w:szCs w:val="24"/>
          <w:lang w:eastAsia="tr-TR"/>
        </w:rPr>
        <w:t xml:space="preserve"> </w:t>
      </w:r>
      <w:proofErr w:type="spellStart"/>
      <w:r w:rsidRPr="00302CE5">
        <w:rPr>
          <w:color w:val="111111"/>
          <w:szCs w:val="24"/>
          <w:lang w:eastAsia="tr-TR"/>
        </w:rPr>
        <w:t>sowing</w:t>
      </w:r>
      <w:proofErr w:type="spellEnd"/>
      <w:r w:rsidRPr="00302CE5">
        <w:rPr>
          <w:color w:val="111111"/>
          <w:szCs w:val="24"/>
          <w:lang w:eastAsia="tr-TR"/>
        </w:rPr>
        <w:t xml:space="preserve"> </w:t>
      </w:r>
      <w:proofErr w:type="spellStart"/>
      <w:r w:rsidRPr="00302CE5">
        <w:rPr>
          <w:color w:val="111111"/>
          <w:szCs w:val="24"/>
          <w:lang w:eastAsia="tr-TR"/>
        </w:rPr>
        <w:t>times</w:t>
      </w:r>
      <w:proofErr w:type="spellEnd"/>
      <w:r w:rsidRPr="00302CE5">
        <w:rPr>
          <w:color w:val="111111"/>
          <w:szCs w:val="24"/>
          <w:lang w:eastAsia="tr-TR"/>
        </w:rPr>
        <w:t xml:space="preserve"> of </w:t>
      </w:r>
      <w:proofErr w:type="spellStart"/>
      <w:r w:rsidRPr="00302CE5">
        <w:rPr>
          <w:color w:val="111111"/>
          <w:szCs w:val="24"/>
          <w:lang w:eastAsia="tr-TR"/>
        </w:rPr>
        <w:t>different</w:t>
      </w:r>
      <w:proofErr w:type="spellEnd"/>
      <w:r w:rsidRPr="00302CE5">
        <w:rPr>
          <w:color w:val="111111"/>
          <w:szCs w:val="24"/>
          <w:lang w:eastAsia="tr-TR"/>
        </w:rPr>
        <w:t xml:space="preserve"> </w:t>
      </w:r>
      <w:proofErr w:type="spellStart"/>
      <w:r w:rsidRPr="00302CE5">
        <w:rPr>
          <w:color w:val="111111"/>
          <w:szCs w:val="24"/>
          <w:lang w:eastAsia="tr-TR"/>
        </w:rPr>
        <w:t>varieties</w:t>
      </w:r>
      <w:proofErr w:type="spellEnd"/>
      <w:r w:rsidRPr="00302CE5">
        <w:rPr>
          <w:color w:val="111111"/>
          <w:szCs w:val="24"/>
          <w:lang w:eastAsia="tr-TR"/>
        </w:rPr>
        <w:t xml:space="preserve"> on </w:t>
      </w:r>
      <w:proofErr w:type="spellStart"/>
      <w:r w:rsidRPr="00302CE5">
        <w:rPr>
          <w:color w:val="111111"/>
          <w:szCs w:val="24"/>
          <w:lang w:eastAsia="tr-TR"/>
        </w:rPr>
        <w:t>second</w:t>
      </w:r>
      <w:proofErr w:type="spellEnd"/>
      <w:r w:rsidRPr="00302CE5">
        <w:rPr>
          <w:color w:val="111111"/>
          <w:szCs w:val="24"/>
          <w:lang w:eastAsia="tr-TR"/>
        </w:rPr>
        <w:t xml:space="preserve"> </w:t>
      </w:r>
      <w:proofErr w:type="spellStart"/>
      <w:r w:rsidRPr="00302CE5">
        <w:rPr>
          <w:color w:val="111111"/>
          <w:szCs w:val="24"/>
          <w:lang w:eastAsia="tr-TR"/>
        </w:rPr>
        <w:t>crop</w:t>
      </w:r>
      <w:proofErr w:type="spellEnd"/>
      <w:r w:rsidRPr="00302CE5">
        <w:rPr>
          <w:color w:val="111111"/>
          <w:szCs w:val="24"/>
          <w:lang w:eastAsia="tr-TR"/>
        </w:rPr>
        <w:t xml:space="preserve"> </w:t>
      </w:r>
      <w:proofErr w:type="spellStart"/>
      <w:r w:rsidRPr="00302CE5">
        <w:rPr>
          <w:color w:val="111111"/>
          <w:szCs w:val="24"/>
          <w:lang w:eastAsia="tr-TR"/>
        </w:rPr>
        <w:t>maize</w:t>
      </w:r>
      <w:proofErr w:type="spellEnd"/>
      <w:r w:rsidRPr="00302CE5">
        <w:rPr>
          <w:color w:val="111111"/>
          <w:szCs w:val="24"/>
          <w:lang w:eastAsia="tr-TR"/>
        </w:rPr>
        <w:t xml:space="preserve"> </w:t>
      </w:r>
      <w:proofErr w:type="spellStart"/>
      <w:r w:rsidRPr="00302CE5">
        <w:rPr>
          <w:color w:val="111111"/>
          <w:szCs w:val="24"/>
          <w:lang w:eastAsia="tr-TR"/>
        </w:rPr>
        <w:t>silage</w:t>
      </w:r>
      <w:proofErr w:type="spellEnd"/>
      <w:r w:rsidRPr="00302CE5">
        <w:rPr>
          <w:color w:val="111111"/>
          <w:szCs w:val="24"/>
          <w:lang w:eastAsia="tr-TR"/>
        </w:rPr>
        <w:t xml:space="preserve"> </w:t>
      </w:r>
      <w:proofErr w:type="spellStart"/>
      <w:r w:rsidRPr="00302CE5">
        <w:rPr>
          <w:color w:val="111111"/>
          <w:szCs w:val="24"/>
          <w:lang w:eastAsia="tr-TR"/>
        </w:rPr>
        <w:t>yield</w:t>
      </w:r>
      <w:proofErr w:type="spellEnd"/>
      <w:r w:rsidRPr="00302CE5">
        <w:rPr>
          <w:color w:val="111111"/>
          <w:szCs w:val="24"/>
          <w:lang w:eastAsia="tr-TR"/>
        </w:rPr>
        <w:t xml:space="preserve"> </w:t>
      </w:r>
      <w:proofErr w:type="spellStart"/>
      <w:r w:rsidRPr="00302CE5">
        <w:rPr>
          <w:color w:val="111111"/>
          <w:szCs w:val="24"/>
          <w:lang w:eastAsia="tr-TR"/>
        </w:rPr>
        <w:t>and</w:t>
      </w:r>
      <w:proofErr w:type="spellEnd"/>
      <w:r w:rsidRPr="00302CE5">
        <w:rPr>
          <w:color w:val="111111"/>
          <w:szCs w:val="24"/>
          <w:lang w:eastAsia="tr-TR"/>
        </w:rPr>
        <w:t xml:space="preserve"> </w:t>
      </w:r>
      <w:proofErr w:type="spellStart"/>
      <w:r w:rsidRPr="00302CE5">
        <w:rPr>
          <w:color w:val="111111"/>
          <w:szCs w:val="24"/>
          <w:lang w:eastAsia="tr-TR"/>
        </w:rPr>
        <w:t>quality</w:t>
      </w:r>
      <w:proofErr w:type="spellEnd"/>
      <w:r w:rsidRPr="00302CE5">
        <w:rPr>
          <w:color w:val="111111"/>
          <w:szCs w:val="24"/>
          <w:lang w:eastAsia="tr-TR"/>
        </w:rPr>
        <w:t xml:space="preserve">. </w:t>
      </w:r>
      <w:proofErr w:type="spellStart"/>
      <w:r w:rsidRPr="00302CE5">
        <w:rPr>
          <w:color w:val="111111"/>
          <w:szCs w:val="24"/>
          <w:lang w:eastAsia="tr-TR"/>
        </w:rPr>
        <w:t>PhD</w:t>
      </w:r>
      <w:proofErr w:type="spellEnd"/>
      <w:r w:rsidRPr="00302CE5">
        <w:rPr>
          <w:color w:val="111111"/>
          <w:szCs w:val="24"/>
          <w:lang w:eastAsia="tr-TR"/>
        </w:rPr>
        <w:t xml:space="preserve"> </w:t>
      </w:r>
      <w:proofErr w:type="spellStart"/>
      <w:r w:rsidRPr="00302CE5">
        <w:rPr>
          <w:color w:val="111111"/>
          <w:szCs w:val="24"/>
          <w:lang w:eastAsia="tr-TR"/>
        </w:rPr>
        <w:t>Thesis</w:t>
      </w:r>
      <w:proofErr w:type="spellEnd"/>
      <w:r w:rsidRPr="00302CE5">
        <w:rPr>
          <w:color w:val="111111"/>
          <w:szCs w:val="24"/>
          <w:lang w:eastAsia="tr-TR"/>
        </w:rPr>
        <w:t xml:space="preserve">, </w:t>
      </w:r>
      <w:proofErr w:type="spellStart"/>
      <w:r w:rsidRPr="00302CE5">
        <w:rPr>
          <w:color w:val="111111"/>
          <w:szCs w:val="24"/>
          <w:lang w:eastAsia="tr-TR"/>
        </w:rPr>
        <w:t>The</w:t>
      </w:r>
      <w:proofErr w:type="spellEnd"/>
      <w:r w:rsidRPr="00302CE5">
        <w:rPr>
          <w:color w:val="111111"/>
          <w:szCs w:val="24"/>
          <w:lang w:eastAsia="tr-TR"/>
        </w:rPr>
        <w:t xml:space="preserve"> </w:t>
      </w:r>
      <w:proofErr w:type="spellStart"/>
      <w:r w:rsidRPr="00302CE5">
        <w:rPr>
          <w:color w:val="111111"/>
          <w:szCs w:val="24"/>
          <w:lang w:eastAsia="tr-TR"/>
        </w:rPr>
        <w:t>Graduate</w:t>
      </w:r>
      <w:proofErr w:type="spellEnd"/>
      <w:r w:rsidRPr="00302CE5">
        <w:rPr>
          <w:color w:val="111111"/>
          <w:szCs w:val="24"/>
          <w:lang w:eastAsia="tr-TR"/>
        </w:rPr>
        <w:t xml:space="preserve"> School of Natural </w:t>
      </w:r>
      <w:proofErr w:type="spellStart"/>
      <w:r w:rsidRPr="00302CE5">
        <w:rPr>
          <w:color w:val="111111"/>
          <w:szCs w:val="24"/>
          <w:lang w:eastAsia="tr-TR"/>
        </w:rPr>
        <w:t>and</w:t>
      </w:r>
      <w:proofErr w:type="spellEnd"/>
      <w:r w:rsidRPr="00302CE5">
        <w:rPr>
          <w:color w:val="111111"/>
          <w:szCs w:val="24"/>
          <w:lang w:eastAsia="tr-TR"/>
        </w:rPr>
        <w:t xml:space="preserve"> </w:t>
      </w:r>
      <w:proofErr w:type="spellStart"/>
      <w:r w:rsidRPr="00302CE5">
        <w:rPr>
          <w:color w:val="111111"/>
          <w:szCs w:val="24"/>
          <w:lang w:eastAsia="tr-TR"/>
        </w:rPr>
        <w:t>Applied</w:t>
      </w:r>
      <w:proofErr w:type="spellEnd"/>
      <w:r w:rsidRPr="00302CE5">
        <w:rPr>
          <w:color w:val="111111"/>
          <w:szCs w:val="24"/>
          <w:lang w:eastAsia="tr-TR"/>
        </w:rPr>
        <w:t xml:space="preserve"> </w:t>
      </w:r>
      <w:proofErr w:type="spellStart"/>
      <w:r w:rsidRPr="00302CE5">
        <w:rPr>
          <w:color w:val="111111"/>
          <w:szCs w:val="24"/>
          <w:lang w:eastAsia="tr-TR"/>
        </w:rPr>
        <w:t>Science</w:t>
      </w:r>
      <w:proofErr w:type="spellEnd"/>
      <w:r w:rsidRPr="00302CE5">
        <w:rPr>
          <w:color w:val="111111"/>
          <w:szCs w:val="24"/>
          <w:lang w:eastAsia="tr-TR"/>
        </w:rPr>
        <w:t xml:space="preserve"> of Dicle </w:t>
      </w:r>
      <w:proofErr w:type="spellStart"/>
      <w:r w:rsidRPr="00302CE5">
        <w:rPr>
          <w:color w:val="111111"/>
          <w:szCs w:val="24"/>
          <w:lang w:eastAsia="tr-TR"/>
        </w:rPr>
        <w:t>University</w:t>
      </w:r>
      <w:proofErr w:type="spellEnd"/>
      <w:r w:rsidRPr="00302CE5">
        <w:rPr>
          <w:color w:val="111111"/>
          <w:szCs w:val="24"/>
          <w:lang w:eastAsia="tr-TR"/>
        </w:rPr>
        <w:t>, Diyarbakır.</w:t>
      </w:r>
    </w:p>
    <w:p w14:paraId="05EDDA69" w14:textId="77777777" w:rsidR="00302CE5" w:rsidRDefault="00302CE5" w:rsidP="00302CE5">
      <w:pPr>
        <w:widowControl/>
        <w:shd w:val="clear" w:color="auto" w:fill="FFFFFF"/>
        <w:suppressAutoHyphens w:val="0"/>
        <w:spacing w:after="120"/>
        <w:ind w:left="284" w:hanging="284"/>
        <w:jc w:val="both"/>
        <w:rPr>
          <w:b/>
          <w:bCs/>
          <w:i/>
          <w:iCs/>
          <w:color w:val="000000" w:themeColor="text1"/>
          <w:szCs w:val="24"/>
          <w:lang w:val="en-US" w:eastAsia="tr-TR"/>
        </w:rPr>
      </w:pPr>
    </w:p>
    <w:p w14:paraId="16521A53" w14:textId="10E09808" w:rsidR="00302CE5" w:rsidRPr="00302CE5" w:rsidRDefault="00302CE5" w:rsidP="00302CE5">
      <w:pPr>
        <w:widowControl/>
        <w:shd w:val="clear" w:color="auto" w:fill="FFFFFF"/>
        <w:suppressAutoHyphens w:val="0"/>
        <w:spacing w:line="360" w:lineRule="auto"/>
        <w:ind w:left="284" w:hanging="284"/>
        <w:jc w:val="both"/>
        <w:rPr>
          <w:b/>
          <w:bCs/>
          <w:color w:val="000000" w:themeColor="text1"/>
          <w:szCs w:val="24"/>
          <w:lang w:eastAsia="tr-TR"/>
        </w:rPr>
      </w:pPr>
      <w:r w:rsidRPr="00302CE5">
        <w:rPr>
          <w:b/>
          <w:bCs/>
          <w:color w:val="000000" w:themeColor="text1"/>
          <w:szCs w:val="24"/>
          <w:lang w:val="en-US" w:eastAsia="tr-TR"/>
        </w:rPr>
        <w:t>The publications whose authors are not given</w:t>
      </w:r>
    </w:p>
    <w:p w14:paraId="66C89C12" w14:textId="77777777" w:rsidR="00302CE5" w:rsidRPr="00302CE5" w:rsidRDefault="00302CE5" w:rsidP="00302CE5">
      <w:pPr>
        <w:widowControl/>
        <w:shd w:val="clear" w:color="auto" w:fill="FFFFFF"/>
        <w:suppressAutoHyphens w:val="0"/>
        <w:spacing w:line="360" w:lineRule="auto"/>
        <w:ind w:left="284" w:hanging="284"/>
        <w:jc w:val="both"/>
        <w:rPr>
          <w:color w:val="000000" w:themeColor="text1"/>
          <w:szCs w:val="24"/>
          <w:lang w:val="en-US" w:eastAsia="tr-TR"/>
        </w:rPr>
      </w:pPr>
      <w:r w:rsidRPr="00302CE5">
        <w:rPr>
          <w:color w:val="000000" w:themeColor="text1"/>
          <w:szCs w:val="24"/>
          <w:lang w:val="en-US" w:eastAsia="tr-TR"/>
        </w:rPr>
        <w:t>Anonymous, 2021. Crops and Livestock Products. Food and Agriculture Organization of the United Nations, (https://www.fao.org/faostat/en/#data/QCL), (Accessed: 20.04.2020).</w:t>
      </w:r>
    </w:p>
    <w:p w14:paraId="3918480A" w14:textId="77777777" w:rsidR="00302CE5" w:rsidRPr="00302CE5" w:rsidRDefault="00302CE5" w:rsidP="00302CE5">
      <w:pPr>
        <w:widowControl/>
        <w:shd w:val="clear" w:color="auto" w:fill="FFFFFF"/>
        <w:suppressAutoHyphens w:val="0"/>
        <w:spacing w:line="360" w:lineRule="auto"/>
        <w:ind w:left="284" w:hanging="284"/>
        <w:jc w:val="both"/>
        <w:rPr>
          <w:color w:val="000000" w:themeColor="text1"/>
          <w:szCs w:val="24"/>
          <w:lang w:val="en-US" w:eastAsia="tr-TR"/>
        </w:rPr>
      </w:pPr>
    </w:p>
    <w:p w14:paraId="739077E1" w14:textId="133532FE" w:rsidR="00302CE5" w:rsidRPr="00302CE5" w:rsidRDefault="00302CE5" w:rsidP="00302CE5">
      <w:pPr>
        <w:widowControl/>
        <w:shd w:val="clear" w:color="auto" w:fill="FFFFFF"/>
        <w:suppressAutoHyphens w:val="0"/>
        <w:spacing w:line="360" w:lineRule="auto"/>
        <w:ind w:left="284" w:hanging="284"/>
        <w:jc w:val="both"/>
        <w:rPr>
          <w:b/>
          <w:bCs/>
          <w:color w:val="000000" w:themeColor="text1"/>
          <w:szCs w:val="24"/>
          <w:lang w:eastAsia="tr-TR"/>
        </w:rPr>
      </w:pPr>
      <w:r w:rsidRPr="00302CE5">
        <w:rPr>
          <w:b/>
          <w:bCs/>
          <w:color w:val="000000" w:themeColor="text1"/>
          <w:szCs w:val="24"/>
          <w:lang w:val="en-US" w:eastAsia="tr-TR"/>
        </w:rPr>
        <w:t>Internet Sources</w:t>
      </w:r>
    </w:p>
    <w:p w14:paraId="0853E130" w14:textId="77777777" w:rsidR="00302CE5" w:rsidRPr="00302CE5" w:rsidRDefault="00302CE5" w:rsidP="00302CE5">
      <w:pPr>
        <w:widowControl/>
        <w:shd w:val="clear" w:color="auto" w:fill="FFFFFF"/>
        <w:suppressAutoHyphens w:val="0"/>
        <w:spacing w:line="360" w:lineRule="auto"/>
        <w:ind w:left="284" w:hanging="284"/>
        <w:jc w:val="both"/>
        <w:rPr>
          <w:color w:val="111111"/>
          <w:szCs w:val="24"/>
          <w:lang w:eastAsia="tr-TR"/>
        </w:rPr>
      </w:pPr>
      <w:r w:rsidRPr="00302CE5">
        <w:rPr>
          <w:color w:val="111111"/>
          <w:szCs w:val="24"/>
          <w:lang w:eastAsia="tr-TR"/>
        </w:rPr>
        <w:t xml:space="preserve">Anonim, 2021. </w:t>
      </w:r>
      <w:proofErr w:type="spellStart"/>
      <w:r w:rsidRPr="00302CE5">
        <w:rPr>
          <w:color w:val="111111"/>
          <w:szCs w:val="24"/>
          <w:lang w:eastAsia="tr-TR"/>
        </w:rPr>
        <w:t>Turkey's</w:t>
      </w:r>
      <w:proofErr w:type="spellEnd"/>
      <w:r w:rsidRPr="00302CE5">
        <w:rPr>
          <w:color w:val="111111"/>
          <w:szCs w:val="24"/>
          <w:lang w:eastAsia="tr-TR"/>
        </w:rPr>
        <w:t xml:space="preserve"> Total </w:t>
      </w:r>
      <w:proofErr w:type="spellStart"/>
      <w:r w:rsidRPr="00302CE5">
        <w:rPr>
          <w:color w:val="111111"/>
          <w:szCs w:val="24"/>
          <w:lang w:eastAsia="tr-TR"/>
        </w:rPr>
        <w:t>Biomass</w:t>
      </w:r>
      <w:proofErr w:type="spellEnd"/>
      <w:r w:rsidRPr="00302CE5">
        <w:rPr>
          <w:color w:val="111111"/>
          <w:szCs w:val="24"/>
          <w:lang w:eastAsia="tr-TR"/>
        </w:rPr>
        <w:t xml:space="preserve"> </w:t>
      </w:r>
      <w:proofErr w:type="spellStart"/>
      <w:r w:rsidRPr="00302CE5">
        <w:rPr>
          <w:color w:val="111111"/>
          <w:szCs w:val="24"/>
          <w:lang w:eastAsia="tr-TR"/>
        </w:rPr>
        <w:t>Energy</w:t>
      </w:r>
      <w:proofErr w:type="spellEnd"/>
      <w:r w:rsidRPr="00302CE5">
        <w:rPr>
          <w:color w:val="111111"/>
          <w:szCs w:val="24"/>
          <w:lang w:eastAsia="tr-TR"/>
        </w:rPr>
        <w:t xml:space="preserve"> </w:t>
      </w:r>
      <w:proofErr w:type="spellStart"/>
      <w:r w:rsidRPr="00302CE5">
        <w:rPr>
          <w:color w:val="111111"/>
          <w:szCs w:val="24"/>
          <w:lang w:eastAsia="tr-TR"/>
        </w:rPr>
        <w:t>Potential</w:t>
      </w:r>
      <w:proofErr w:type="spellEnd"/>
      <w:r w:rsidRPr="00302CE5">
        <w:rPr>
          <w:color w:val="111111"/>
          <w:szCs w:val="24"/>
          <w:lang w:eastAsia="tr-TR"/>
        </w:rPr>
        <w:t xml:space="preserve">. </w:t>
      </w:r>
      <w:proofErr w:type="spellStart"/>
      <w:r w:rsidRPr="00302CE5">
        <w:rPr>
          <w:color w:val="111111"/>
          <w:szCs w:val="24"/>
          <w:lang w:eastAsia="tr-TR"/>
        </w:rPr>
        <w:t>Ministry</w:t>
      </w:r>
      <w:proofErr w:type="spellEnd"/>
      <w:r w:rsidRPr="00302CE5">
        <w:rPr>
          <w:color w:val="111111"/>
          <w:szCs w:val="24"/>
          <w:lang w:eastAsia="tr-TR"/>
        </w:rPr>
        <w:t xml:space="preserve"> of </w:t>
      </w:r>
      <w:proofErr w:type="spellStart"/>
      <w:r w:rsidRPr="00302CE5">
        <w:rPr>
          <w:color w:val="111111"/>
          <w:szCs w:val="24"/>
          <w:lang w:eastAsia="tr-TR"/>
        </w:rPr>
        <w:t>Energy</w:t>
      </w:r>
      <w:proofErr w:type="spellEnd"/>
      <w:r w:rsidRPr="00302CE5">
        <w:rPr>
          <w:color w:val="111111"/>
          <w:szCs w:val="24"/>
          <w:lang w:eastAsia="tr-TR"/>
        </w:rPr>
        <w:t xml:space="preserve"> </w:t>
      </w:r>
      <w:proofErr w:type="spellStart"/>
      <w:r w:rsidRPr="00302CE5">
        <w:rPr>
          <w:color w:val="111111"/>
          <w:szCs w:val="24"/>
          <w:lang w:eastAsia="tr-TR"/>
        </w:rPr>
        <w:t>and</w:t>
      </w:r>
      <w:proofErr w:type="spellEnd"/>
      <w:r w:rsidRPr="00302CE5">
        <w:rPr>
          <w:color w:val="111111"/>
          <w:szCs w:val="24"/>
          <w:lang w:eastAsia="tr-TR"/>
        </w:rPr>
        <w:t xml:space="preserve"> Natural </w:t>
      </w:r>
      <w:proofErr w:type="spellStart"/>
      <w:r w:rsidRPr="00302CE5">
        <w:rPr>
          <w:color w:val="111111"/>
          <w:szCs w:val="24"/>
          <w:lang w:eastAsia="tr-TR"/>
        </w:rPr>
        <w:t>Resources</w:t>
      </w:r>
      <w:proofErr w:type="spellEnd"/>
      <w:r w:rsidRPr="00302CE5">
        <w:rPr>
          <w:color w:val="111111"/>
          <w:szCs w:val="24"/>
          <w:lang w:eastAsia="tr-TR"/>
        </w:rPr>
        <w:t xml:space="preserve">, General </w:t>
      </w:r>
      <w:proofErr w:type="spellStart"/>
      <w:r w:rsidRPr="00302CE5">
        <w:rPr>
          <w:color w:val="111111"/>
          <w:szCs w:val="24"/>
          <w:lang w:eastAsia="tr-TR"/>
        </w:rPr>
        <w:t>Directorate</w:t>
      </w:r>
      <w:proofErr w:type="spellEnd"/>
      <w:r w:rsidRPr="00302CE5">
        <w:rPr>
          <w:color w:val="111111"/>
          <w:szCs w:val="24"/>
          <w:lang w:eastAsia="tr-TR"/>
        </w:rPr>
        <w:t xml:space="preserve"> of </w:t>
      </w:r>
      <w:proofErr w:type="spellStart"/>
      <w:r w:rsidRPr="00302CE5">
        <w:rPr>
          <w:color w:val="111111"/>
          <w:szCs w:val="24"/>
          <w:lang w:eastAsia="tr-TR"/>
        </w:rPr>
        <w:t>Energy</w:t>
      </w:r>
      <w:proofErr w:type="spellEnd"/>
      <w:r w:rsidRPr="00302CE5">
        <w:rPr>
          <w:color w:val="111111"/>
          <w:szCs w:val="24"/>
          <w:lang w:eastAsia="tr-TR"/>
        </w:rPr>
        <w:t xml:space="preserve"> </w:t>
      </w:r>
      <w:proofErr w:type="spellStart"/>
      <w:r w:rsidRPr="00302CE5">
        <w:rPr>
          <w:color w:val="111111"/>
          <w:szCs w:val="24"/>
          <w:lang w:eastAsia="tr-TR"/>
        </w:rPr>
        <w:t>Affairs</w:t>
      </w:r>
      <w:proofErr w:type="spellEnd"/>
      <w:r w:rsidRPr="00302CE5">
        <w:rPr>
          <w:color w:val="111111"/>
          <w:szCs w:val="24"/>
          <w:lang w:eastAsia="tr-TR"/>
        </w:rPr>
        <w:t xml:space="preserve">, </w:t>
      </w:r>
      <w:proofErr w:type="spellStart"/>
      <w:r w:rsidRPr="00302CE5">
        <w:rPr>
          <w:color w:val="111111"/>
          <w:szCs w:val="24"/>
          <w:lang w:eastAsia="tr-TR"/>
        </w:rPr>
        <w:t>Biomass</w:t>
      </w:r>
      <w:proofErr w:type="spellEnd"/>
      <w:r w:rsidRPr="00302CE5">
        <w:rPr>
          <w:color w:val="111111"/>
          <w:szCs w:val="24"/>
          <w:lang w:eastAsia="tr-TR"/>
        </w:rPr>
        <w:t xml:space="preserve"> </w:t>
      </w:r>
      <w:proofErr w:type="spellStart"/>
      <w:r w:rsidRPr="00302CE5">
        <w:rPr>
          <w:color w:val="111111"/>
          <w:szCs w:val="24"/>
          <w:lang w:eastAsia="tr-TR"/>
        </w:rPr>
        <w:t>Energy</w:t>
      </w:r>
      <w:proofErr w:type="spellEnd"/>
      <w:r w:rsidRPr="00302CE5">
        <w:rPr>
          <w:color w:val="111111"/>
          <w:szCs w:val="24"/>
          <w:lang w:eastAsia="tr-TR"/>
        </w:rPr>
        <w:t xml:space="preserve"> </w:t>
      </w:r>
      <w:proofErr w:type="spellStart"/>
      <w:r w:rsidRPr="00302CE5">
        <w:rPr>
          <w:color w:val="111111"/>
          <w:szCs w:val="24"/>
          <w:lang w:eastAsia="tr-TR"/>
        </w:rPr>
        <w:t>Potential</w:t>
      </w:r>
      <w:proofErr w:type="spellEnd"/>
      <w:r w:rsidRPr="00302CE5">
        <w:rPr>
          <w:color w:val="111111"/>
          <w:szCs w:val="24"/>
          <w:lang w:eastAsia="tr-TR"/>
        </w:rPr>
        <w:t xml:space="preserve"> Atlas, (https://bepa.enerji.gov.tr/), (</w:t>
      </w:r>
      <w:r w:rsidRPr="00302CE5">
        <w:rPr>
          <w:color w:val="000000" w:themeColor="text1"/>
          <w:szCs w:val="24"/>
          <w:lang w:val="en-US" w:eastAsia="tr-TR"/>
        </w:rPr>
        <w:t>Accessed</w:t>
      </w:r>
      <w:r w:rsidRPr="00302CE5">
        <w:rPr>
          <w:color w:val="111111"/>
          <w:szCs w:val="24"/>
          <w:lang w:eastAsia="tr-TR"/>
        </w:rPr>
        <w:t>:10.09.2020)</w:t>
      </w:r>
    </w:p>
    <w:p w14:paraId="3AA2F8E0" w14:textId="77777777" w:rsidR="00A72E79" w:rsidRDefault="00A72E79" w:rsidP="00523568">
      <w:pPr>
        <w:widowControl/>
        <w:shd w:val="clear" w:color="auto" w:fill="FFFFFF"/>
        <w:suppressAutoHyphens w:val="0"/>
        <w:spacing w:after="120" w:line="360" w:lineRule="auto"/>
        <w:jc w:val="both"/>
        <w:rPr>
          <w:b/>
          <w:bCs/>
          <w:color w:val="111111"/>
          <w:szCs w:val="24"/>
          <w:lang w:eastAsia="tr-TR"/>
        </w:rPr>
      </w:pPr>
    </w:p>
    <w:p w14:paraId="77826CF2" w14:textId="71790D11" w:rsidR="00523568" w:rsidRDefault="00523568" w:rsidP="00294078">
      <w:pPr>
        <w:widowControl/>
        <w:suppressAutoHyphens w:val="0"/>
        <w:spacing w:after="160" w:line="259" w:lineRule="auto"/>
        <w:rPr>
          <w:b/>
          <w:color w:val="0000CC"/>
          <w:szCs w:val="24"/>
        </w:rPr>
      </w:pPr>
    </w:p>
    <w:p w14:paraId="4BF72D2D" w14:textId="648CF5AE" w:rsidR="001B1B0F" w:rsidRDefault="001B1B0F" w:rsidP="00294078">
      <w:pPr>
        <w:widowControl/>
        <w:suppressAutoHyphens w:val="0"/>
        <w:spacing w:after="160" w:line="259" w:lineRule="auto"/>
        <w:rPr>
          <w:b/>
          <w:color w:val="0000CC"/>
          <w:szCs w:val="24"/>
        </w:rPr>
      </w:pPr>
    </w:p>
    <w:p w14:paraId="7D3F7CBE" w14:textId="31BF677C" w:rsidR="00A72E79" w:rsidRDefault="00A72E79" w:rsidP="001B1B0F">
      <w:pPr>
        <w:widowControl/>
        <w:suppressAutoHyphens w:val="0"/>
        <w:spacing w:after="160" w:line="259" w:lineRule="auto"/>
        <w:rPr>
          <w:b/>
          <w:color w:val="000000" w:themeColor="text1"/>
          <w:szCs w:val="24"/>
        </w:rPr>
      </w:pPr>
      <w:r w:rsidRPr="00A72E79">
        <w:rPr>
          <w:b/>
          <w:color w:val="000000" w:themeColor="text1"/>
          <w:szCs w:val="24"/>
        </w:rPr>
        <w:t>UN</w:t>
      </w:r>
      <w:r>
        <w:rPr>
          <w:b/>
          <w:color w:val="000000" w:themeColor="text1"/>
          <w:szCs w:val="24"/>
        </w:rPr>
        <w:t>I</w:t>
      </w:r>
      <w:r w:rsidRPr="00A72E79">
        <w:rPr>
          <w:b/>
          <w:color w:val="000000" w:themeColor="text1"/>
          <w:szCs w:val="24"/>
        </w:rPr>
        <w:t xml:space="preserve">TS </w:t>
      </w:r>
    </w:p>
    <w:p w14:paraId="603E5051" w14:textId="42C0E5DF" w:rsidR="001B1B0F" w:rsidRDefault="001B1B0F" w:rsidP="001B1B0F">
      <w:pPr>
        <w:widowControl/>
        <w:suppressAutoHyphens w:val="0"/>
        <w:spacing w:after="160" w:line="259" w:lineRule="auto"/>
        <w:rPr>
          <w:bCs/>
          <w:color w:val="000000" w:themeColor="text1"/>
          <w:szCs w:val="24"/>
          <w:vertAlign w:val="superscript"/>
        </w:rPr>
      </w:pPr>
      <w:proofErr w:type="gramStart"/>
      <w:r w:rsidRPr="001B1B0F">
        <w:rPr>
          <w:bCs/>
          <w:color w:val="000000" w:themeColor="text1"/>
          <w:szCs w:val="24"/>
        </w:rPr>
        <w:t>kg</w:t>
      </w:r>
      <w:proofErr w:type="gramEnd"/>
      <w:r w:rsidRPr="001B1B0F">
        <w:rPr>
          <w:bCs/>
          <w:color w:val="000000" w:themeColor="text1"/>
          <w:szCs w:val="24"/>
        </w:rPr>
        <w:t xml:space="preserve"> da</w:t>
      </w:r>
      <w:r w:rsidRPr="001B1B0F">
        <w:rPr>
          <w:bCs/>
          <w:color w:val="000000" w:themeColor="text1"/>
          <w:szCs w:val="24"/>
          <w:vertAlign w:val="superscript"/>
        </w:rPr>
        <w:t>-1</w:t>
      </w:r>
    </w:p>
    <w:p w14:paraId="102A3816" w14:textId="1701A128" w:rsidR="001B1B0F" w:rsidRDefault="001B1B0F" w:rsidP="001B1B0F">
      <w:pPr>
        <w:widowControl/>
        <w:suppressAutoHyphens w:val="0"/>
        <w:spacing w:after="160" w:line="259" w:lineRule="auto"/>
        <w:rPr>
          <w:bCs/>
          <w:color w:val="000000" w:themeColor="text1"/>
          <w:szCs w:val="24"/>
        </w:rPr>
      </w:pPr>
      <w:proofErr w:type="gramStart"/>
      <w:r w:rsidRPr="001B1B0F">
        <w:rPr>
          <w:bCs/>
          <w:color w:val="000000" w:themeColor="text1"/>
          <w:szCs w:val="24"/>
        </w:rPr>
        <w:t>% 10.25</w:t>
      </w:r>
      <w:proofErr w:type="gramEnd"/>
    </w:p>
    <w:p w14:paraId="349037ED" w14:textId="2096C823" w:rsidR="001B1B0F" w:rsidRPr="001B1B0F" w:rsidRDefault="001B1B0F" w:rsidP="001B1B0F">
      <w:pPr>
        <w:widowControl/>
        <w:suppressAutoHyphens w:val="0"/>
        <w:spacing w:after="160" w:line="259" w:lineRule="auto"/>
        <w:rPr>
          <w:bCs/>
          <w:color w:val="000000" w:themeColor="text1"/>
          <w:szCs w:val="24"/>
        </w:rPr>
      </w:pPr>
      <w:proofErr w:type="gramStart"/>
      <w:r>
        <w:rPr>
          <w:bCs/>
          <w:color w:val="000000" w:themeColor="text1"/>
          <w:szCs w:val="24"/>
        </w:rPr>
        <w:t>g</w:t>
      </w:r>
      <w:proofErr w:type="gramEnd"/>
      <w:r>
        <w:rPr>
          <w:bCs/>
          <w:color w:val="000000" w:themeColor="text1"/>
          <w:szCs w:val="24"/>
        </w:rPr>
        <w:t xml:space="preserve"> m</w:t>
      </w:r>
      <w:r w:rsidRPr="001B1B0F">
        <w:rPr>
          <w:bCs/>
          <w:color w:val="000000" w:themeColor="text1"/>
          <w:szCs w:val="24"/>
          <w:vertAlign w:val="superscript"/>
        </w:rPr>
        <w:t>-2</w:t>
      </w:r>
    </w:p>
    <w:p w14:paraId="02E0D2EF" w14:textId="157D4245" w:rsidR="001B1B0F" w:rsidRDefault="001B1B0F" w:rsidP="001B1B0F">
      <w:pPr>
        <w:widowControl/>
        <w:suppressAutoHyphens w:val="0"/>
        <w:spacing w:after="160" w:line="259" w:lineRule="auto"/>
        <w:rPr>
          <w:bCs/>
          <w:color w:val="000000" w:themeColor="text1"/>
          <w:szCs w:val="24"/>
        </w:rPr>
      </w:pPr>
      <w:proofErr w:type="gramStart"/>
      <w:r w:rsidRPr="001B1B0F">
        <w:rPr>
          <w:bCs/>
          <w:color w:val="000000" w:themeColor="text1"/>
          <w:szCs w:val="24"/>
        </w:rPr>
        <w:t>mg</w:t>
      </w:r>
      <w:proofErr w:type="gramEnd"/>
      <w:r w:rsidRPr="001B1B0F">
        <w:rPr>
          <w:bCs/>
          <w:color w:val="000000" w:themeColor="text1"/>
          <w:szCs w:val="24"/>
        </w:rPr>
        <w:t xml:space="preserve"> bitki</w:t>
      </w:r>
      <w:r w:rsidRPr="001B1B0F">
        <w:rPr>
          <w:bCs/>
          <w:color w:val="000000" w:themeColor="text1"/>
          <w:szCs w:val="24"/>
          <w:vertAlign w:val="superscript"/>
        </w:rPr>
        <w:t>-1</w:t>
      </w:r>
    </w:p>
    <w:p w14:paraId="01641328" w14:textId="77777777" w:rsidR="001B1B0F" w:rsidRPr="001B1B0F" w:rsidRDefault="001B1B0F" w:rsidP="001B1B0F">
      <w:pPr>
        <w:widowControl/>
        <w:suppressAutoHyphens w:val="0"/>
        <w:spacing w:after="160" w:line="259" w:lineRule="auto"/>
        <w:jc w:val="center"/>
        <w:rPr>
          <w:bCs/>
          <w:color w:val="000000" w:themeColor="text1"/>
          <w:szCs w:val="24"/>
        </w:rPr>
      </w:pPr>
    </w:p>
    <w:p w14:paraId="6D0F3273" w14:textId="7B0F62FB" w:rsidR="001B1B0F" w:rsidRDefault="001B1B0F" w:rsidP="001B1B0F">
      <w:pPr>
        <w:widowControl/>
        <w:suppressAutoHyphens w:val="0"/>
        <w:spacing w:after="160" w:line="259" w:lineRule="auto"/>
        <w:jc w:val="center"/>
        <w:rPr>
          <w:bCs/>
          <w:color w:val="000000" w:themeColor="text1"/>
          <w:szCs w:val="24"/>
          <w:vertAlign w:val="superscript"/>
        </w:rPr>
      </w:pPr>
    </w:p>
    <w:p w14:paraId="1855251B" w14:textId="77777777" w:rsidR="001B1B0F" w:rsidRPr="001B1B0F" w:rsidRDefault="001B1B0F" w:rsidP="001B1B0F">
      <w:pPr>
        <w:widowControl/>
        <w:suppressAutoHyphens w:val="0"/>
        <w:spacing w:after="160" w:line="259" w:lineRule="auto"/>
        <w:jc w:val="center"/>
        <w:rPr>
          <w:bCs/>
          <w:color w:val="000000" w:themeColor="text1"/>
          <w:szCs w:val="24"/>
        </w:rPr>
      </w:pPr>
    </w:p>
    <w:sectPr w:rsidR="001B1B0F" w:rsidRPr="001B1B0F" w:rsidSect="00D01842">
      <w:headerReference w:type="default" r:id="rId10"/>
      <w:headerReference w:type="first" r:id="rId11"/>
      <w:pgSz w:w="12240" w:h="15840"/>
      <w:pgMar w:top="1701" w:right="1701" w:bottom="170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8C23" w14:textId="77777777" w:rsidR="009F7713" w:rsidRDefault="009F7713" w:rsidP="00387F05">
      <w:r>
        <w:separator/>
      </w:r>
    </w:p>
  </w:endnote>
  <w:endnote w:type="continuationSeparator" w:id="0">
    <w:p w14:paraId="48EBCAB5" w14:textId="77777777" w:rsidR="009F7713" w:rsidRDefault="009F7713" w:rsidP="0038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BA62" w14:textId="77777777" w:rsidR="009F7713" w:rsidRDefault="009F7713" w:rsidP="00387F05">
      <w:r>
        <w:separator/>
      </w:r>
    </w:p>
  </w:footnote>
  <w:footnote w:type="continuationSeparator" w:id="0">
    <w:p w14:paraId="53489939" w14:textId="77777777" w:rsidR="009F7713" w:rsidRDefault="009F7713" w:rsidP="0038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072" w:type="dxa"/>
      <w:tblBorders>
        <w:top w:val="none" w:sz="0" w:space="0" w:color="auto"/>
        <w:left w:val="none" w:sz="0" w:space="0" w:color="auto"/>
        <w:bottom w:val="single" w:sz="18" w:space="0" w:color="70AD47" w:themeColor="accent6"/>
        <w:right w:val="none" w:sz="0" w:space="0" w:color="auto"/>
        <w:insideH w:val="none" w:sz="0" w:space="0" w:color="auto"/>
        <w:insideV w:val="none" w:sz="0" w:space="0" w:color="auto"/>
      </w:tblBorders>
      <w:tblLook w:val="04A0" w:firstRow="1" w:lastRow="0" w:firstColumn="1" w:lastColumn="0" w:noHBand="0" w:noVBand="1"/>
    </w:tblPr>
    <w:tblGrid>
      <w:gridCol w:w="284"/>
      <w:gridCol w:w="8788"/>
    </w:tblGrid>
    <w:tr w:rsidR="006643CF" w14:paraId="35F1F06D" w14:textId="77777777" w:rsidTr="004B69BE">
      <w:trPr>
        <w:trHeight w:val="1049"/>
      </w:trPr>
      <w:tc>
        <w:tcPr>
          <w:tcW w:w="284" w:type="dxa"/>
        </w:tcPr>
        <w:p w14:paraId="2EA79A69" w14:textId="77777777" w:rsidR="006643CF" w:rsidRDefault="006643CF" w:rsidP="006643CF">
          <w:pPr>
            <w:pStyle w:val="stBilgi"/>
            <w:jc w:val="center"/>
          </w:pPr>
        </w:p>
      </w:tc>
      <w:tc>
        <w:tcPr>
          <w:tcW w:w="8788" w:type="dxa"/>
          <w:vAlign w:val="center"/>
        </w:tcPr>
        <w:p w14:paraId="22745D9A" w14:textId="77777777" w:rsidR="004B69BE" w:rsidRPr="004B69BE" w:rsidRDefault="004B69BE" w:rsidP="004B69BE">
          <w:pPr>
            <w:pStyle w:val="stBilgi"/>
            <w:jc w:val="center"/>
            <w:rPr>
              <w:rFonts w:ascii="Times New Roman" w:hAnsi="Times New Roman" w:cs="Times New Roman"/>
              <w:b/>
              <w:color w:val="FFC000" w:themeColor="accent4"/>
              <w:sz w:val="36"/>
              <w:szCs w:val="36"/>
            </w:rPr>
          </w:pPr>
          <w:r w:rsidRPr="004B69BE">
            <w:rPr>
              <w:rFonts w:ascii="Times New Roman" w:hAnsi="Times New Roman" w:cs="Times New Roman"/>
              <w:b/>
              <w:color w:val="FFC000" w:themeColor="accent4"/>
              <w:sz w:val="36"/>
              <w:szCs w:val="36"/>
            </w:rPr>
            <w:t>ISPEC JOURNAL OF AGRICULTURAL SCIENCES</w:t>
          </w:r>
        </w:p>
        <w:p w14:paraId="76D18228" w14:textId="653796A3" w:rsidR="006643CF" w:rsidRPr="004B69BE" w:rsidRDefault="004B69BE" w:rsidP="004B69BE">
          <w:pPr>
            <w:pStyle w:val="stBilgi"/>
            <w:jc w:val="center"/>
            <w:rPr>
              <w:rFonts w:ascii="Times New Roman" w:hAnsi="Times New Roman" w:cs="Times New Roman"/>
              <w:b/>
              <w:color w:val="FF0000"/>
              <w:sz w:val="36"/>
              <w:szCs w:val="36"/>
            </w:rPr>
          </w:pPr>
          <w:r w:rsidRPr="004B69BE">
            <w:rPr>
              <w:rFonts w:ascii="Times New Roman" w:hAnsi="Times New Roman" w:cs="Times New Roman"/>
              <w:b/>
              <w:color w:val="FF0000"/>
              <w:sz w:val="36"/>
              <w:szCs w:val="36"/>
            </w:rPr>
            <w:t>ARTICLE DRAFT</w:t>
          </w:r>
        </w:p>
        <w:p w14:paraId="5E7B2972" w14:textId="77777777" w:rsidR="006643CF" w:rsidRPr="00BD1A7B" w:rsidRDefault="006643CF" w:rsidP="006643CF">
          <w:pPr>
            <w:pStyle w:val="stBilgi"/>
            <w:jc w:val="center"/>
            <w:rPr>
              <w:b/>
              <w:u w:val="single"/>
            </w:rPr>
          </w:pPr>
        </w:p>
      </w:tc>
    </w:tr>
  </w:tbl>
  <w:p w14:paraId="786E9C24" w14:textId="098F0EA3" w:rsidR="00387F05" w:rsidRPr="006B2CBC" w:rsidRDefault="00387F05" w:rsidP="006B2CBC">
    <w:pPr>
      <w:pStyle w:val="stBilgi"/>
      <w:jc w:val="center"/>
      <w:rPr>
        <w:rFonts w:ascii="Century" w:hAnsi="Century"/>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8931" w:type="dxa"/>
      <w:jc w:val="center"/>
      <w:tblBorders>
        <w:top w:val="none" w:sz="0" w:space="0" w:color="auto"/>
        <w:left w:val="none" w:sz="0" w:space="0" w:color="auto"/>
        <w:bottom w:val="single" w:sz="18" w:space="0" w:color="70AD47" w:themeColor="accent6"/>
        <w:right w:val="none" w:sz="0" w:space="0" w:color="auto"/>
        <w:insideH w:val="none" w:sz="0" w:space="0" w:color="auto"/>
        <w:insideV w:val="none" w:sz="0" w:space="0" w:color="auto"/>
      </w:tblBorders>
      <w:tblLook w:val="04A0" w:firstRow="1" w:lastRow="0" w:firstColumn="1" w:lastColumn="0" w:noHBand="0" w:noVBand="1"/>
    </w:tblPr>
    <w:tblGrid>
      <w:gridCol w:w="284"/>
      <w:gridCol w:w="8647"/>
    </w:tblGrid>
    <w:tr w:rsidR="00BD1A7B" w14:paraId="62E60AEF" w14:textId="77777777" w:rsidTr="00E340C1">
      <w:trPr>
        <w:trHeight w:val="1049"/>
        <w:jc w:val="center"/>
      </w:trPr>
      <w:tc>
        <w:tcPr>
          <w:tcW w:w="284" w:type="dxa"/>
        </w:tcPr>
        <w:p w14:paraId="44816EAB" w14:textId="757C2529" w:rsidR="00BD1A7B" w:rsidRDefault="00BD1A7B" w:rsidP="00BD1A7B">
          <w:pPr>
            <w:pStyle w:val="stBilgi"/>
            <w:jc w:val="center"/>
          </w:pPr>
        </w:p>
      </w:tc>
      <w:tc>
        <w:tcPr>
          <w:tcW w:w="8647" w:type="dxa"/>
          <w:vAlign w:val="center"/>
        </w:tcPr>
        <w:p w14:paraId="347F5E34" w14:textId="11F229AC" w:rsidR="00BD1A7B" w:rsidRPr="00E340C1" w:rsidRDefault="000D169A" w:rsidP="00523568">
          <w:pPr>
            <w:pStyle w:val="stBilgi"/>
            <w:jc w:val="center"/>
            <w:rPr>
              <w:rFonts w:ascii="Times New Roman" w:hAnsi="Times New Roman" w:cs="Times New Roman"/>
              <w:b/>
              <w:color w:val="FFC000" w:themeColor="accent4"/>
              <w:sz w:val="36"/>
              <w:szCs w:val="36"/>
            </w:rPr>
          </w:pPr>
          <w:r>
            <w:rPr>
              <w:rFonts w:ascii="Times New Roman" w:hAnsi="Times New Roman" w:cs="Times New Roman"/>
              <w:b/>
              <w:color w:val="FFC000" w:themeColor="accent4"/>
              <w:sz w:val="36"/>
              <w:szCs w:val="36"/>
            </w:rPr>
            <w:t>MAS</w:t>
          </w:r>
          <w:r w:rsidR="00261BD4" w:rsidRPr="00E340C1">
            <w:rPr>
              <w:rFonts w:ascii="Times New Roman" w:hAnsi="Times New Roman" w:cs="Times New Roman"/>
              <w:b/>
              <w:color w:val="FFC000" w:themeColor="accent4"/>
              <w:sz w:val="36"/>
              <w:szCs w:val="36"/>
            </w:rPr>
            <w:t xml:space="preserve"> </w:t>
          </w:r>
          <w:r w:rsidR="00E340C1" w:rsidRPr="00E340C1">
            <w:rPr>
              <w:rFonts w:ascii="Times New Roman" w:hAnsi="Times New Roman" w:cs="Times New Roman"/>
              <w:b/>
              <w:color w:val="FFC000" w:themeColor="accent4"/>
              <w:sz w:val="36"/>
              <w:szCs w:val="36"/>
            </w:rPr>
            <w:t>JOURNAL OF A</w:t>
          </w:r>
          <w:r>
            <w:rPr>
              <w:rFonts w:ascii="Times New Roman" w:hAnsi="Times New Roman" w:cs="Times New Roman"/>
              <w:b/>
              <w:color w:val="FFC000" w:themeColor="accent4"/>
              <w:sz w:val="36"/>
              <w:szCs w:val="36"/>
            </w:rPr>
            <w:t>PPLIED</w:t>
          </w:r>
          <w:r w:rsidR="00E340C1" w:rsidRPr="00E340C1">
            <w:rPr>
              <w:rFonts w:ascii="Times New Roman" w:hAnsi="Times New Roman" w:cs="Times New Roman"/>
              <w:b/>
              <w:color w:val="FFC000" w:themeColor="accent4"/>
              <w:sz w:val="36"/>
              <w:szCs w:val="36"/>
            </w:rPr>
            <w:t xml:space="preserve"> SCIENCES</w:t>
          </w:r>
        </w:p>
        <w:p w14:paraId="493BCF9B" w14:textId="11CB7650" w:rsidR="00523568" w:rsidRPr="00523568" w:rsidRDefault="00E340C1" w:rsidP="00523568">
          <w:pPr>
            <w:pStyle w:val="stBilgi"/>
            <w:jc w:val="center"/>
            <w:rPr>
              <w:rFonts w:ascii="Times New Roman" w:hAnsi="Times New Roman" w:cs="Times New Roman"/>
              <w:b/>
              <w:color w:val="FF0000"/>
              <w:sz w:val="36"/>
              <w:szCs w:val="36"/>
            </w:rPr>
          </w:pPr>
          <w:r>
            <w:rPr>
              <w:rFonts w:ascii="Times New Roman" w:hAnsi="Times New Roman" w:cs="Times New Roman"/>
              <w:b/>
              <w:color w:val="FF0000"/>
              <w:sz w:val="36"/>
              <w:szCs w:val="36"/>
            </w:rPr>
            <w:t>ARTICLE DRAFT</w:t>
          </w:r>
        </w:p>
        <w:p w14:paraId="154DC0B1" w14:textId="22ED1D6F" w:rsidR="00BD1A7B" w:rsidRPr="00BD1A7B" w:rsidRDefault="00BD1A7B" w:rsidP="00AA5DB3">
          <w:pPr>
            <w:pStyle w:val="stBilgi"/>
            <w:jc w:val="center"/>
            <w:rPr>
              <w:b/>
              <w:u w:val="single"/>
            </w:rPr>
          </w:pPr>
        </w:p>
      </w:tc>
    </w:tr>
  </w:tbl>
  <w:p w14:paraId="2E3E5B5A" w14:textId="1434A1B3" w:rsidR="00387F05" w:rsidRPr="00AA5DB3" w:rsidRDefault="00387F05" w:rsidP="00261BD4">
    <w:pPr>
      <w:pStyle w:val="stBilgi"/>
      <w:rPr>
        <w:rFonts w:ascii="Century" w:hAnsi="Century"/>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71E2B"/>
    <w:multiLevelType w:val="hybridMultilevel"/>
    <w:tmpl w:val="23E2DCB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290FA1"/>
    <w:multiLevelType w:val="multilevel"/>
    <w:tmpl w:val="7ED65002"/>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23C7C9E"/>
    <w:multiLevelType w:val="multilevel"/>
    <w:tmpl w:val="2CFE559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B8"/>
    <w:rsid w:val="0001004D"/>
    <w:rsid w:val="00015C8A"/>
    <w:rsid w:val="00023FAF"/>
    <w:rsid w:val="00036F35"/>
    <w:rsid w:val="00092F41"/>
    <w:rsid w:val="000D169A"/>
    <w:rsid w:val="000F55F3"/>
    <w:rsid w:val="000F79D3"/>
    <w:rsid w:val="00125D34"/>
    <w:rsid w:val="001273F8"/>
    <w:rsid w:val="001646D9"/>
    <w:rsid w:val="00176CB2"/>
    <w:rsid w:val="001B1B0F"/>
    <w:rsid w:val="001F0818"/>
    <w:rsid w:val="001F39E6"/>
    <w:rsid w:val="00212FB1"/>
    <w:rsid w:val="00213D3D"/>
    <w:rsid w:val="00227A19"/>
    <w:rsid w:val="0023588F"/>
    <w:rsid w:val="00241285"/>
    <w:rsid w:val="00242C13"/>
    <w:rsid w:val="00261BD4"/>
    <w:rsid w:val="00294078"/>
    <w:rsid w:val="002C7B35"/>
    <w:rsid w:val="002E4614"/>
    <w:rsid w:val="00302CE5"/>
    <w:rsid w:val="00306784"/>
    <w:rsid w:val="00324504"/>
    <w:rsid w:val="0033092F"/>
    <w:rsid w:val="003448D5"/>
    <w:rsid w:val="00373142"/>
    <w:rsid w:val="00387F05"/>
    <w:rsid w:val="003A65C9"/>
    <w:rsid w:val="003C4572"/>
    <w:rsid w:val="003F2152"/>
    <w:rsid w:val="00401840"/>
    <w:rsid w:val="00406398"/>
    <w:rsid w:val="00410C47"/>
    <w:rsid w:val="00462DA3"/>
    <w:rsid w:val="0047471F"/>
    <w:rsid w:val="0048576A"/>
    <w:rsid w:val="004A3F51"/>
    <w:rsid w:val="004B52E6"/>
    <w:rsid w:val="004B69BE"/>
    <w:rsid w:val="004B6FDB"/>
    <w:rsid w:val="004C4750"/>
    <w:rsid w:val="004C7FA3"/>
    <w:rsid w:val="004D3964"/>
    <w:rsid w:val="004E084C"/>
    <w:rsid w:val="00523568"/>
    <w:rsid w:val="00564943"/>
    <w:rsid w:val="00597DFB"/>
    <w:rsid w:val="005D6A2C"/>
    <w:rsid w:val="00610D13"/>
    <w:rsid w:val="006171A4"/>
    <w:rsid w:val="006173BA"/>
    <w:rsid w:val="0062122F"/>
    <w:rsid w:val="00653DFB"/>
    <w:rsid w:val="006643CF"/>
    <w:rsid w:val="006B2CBC"/>
    <w:rsid w:val="006B7ECF"/>
    <w:rsid w:val="006E76AF"/>
    <w:rsid w:val="007C6788"/>
    <w:rsid w:val="008012B8"/>
    <w:rsid w:val="00802B1D"/>
    <w:rsid w:val="00805660"/>
    <w:rsid w:val="00880AB7"/>
    <w:rsid w:val="00886E75"/>
    <w:rsid w:val="0088717F"/>
    <w:rsid w:val="008E0C2B"/>
    <w:rsid w:val="008E193C"/>
    <w:rsid w:val="00914FE0"/>
    <w:rsid w:val="00916842"/>
    <w:rsid w:val="0091788B"/>
    <w:rsid w:val="00933615"/>
    <w:rsid w:val="009B1EEB"/>
    <w:rsid w:val="009C53B4"/>
    <w:rsid w:val="009E6636"/>
    <w:rsid w:val="009F7713"/>
    <w:rsid w:val="00A72E79"/>
    <w:rsid w:val="00A823F1"/>
    <w:rsid w:val="00AA5DB3"/>
    <w:rsid w:val="00AB0E31"/>
    <w:rsid w:val="00AB2EEE"/>
    <w:rsid w:val="00AE1F09"/>
    <w:rsid w:val="00B277CE"/>
    <w:rsid w:val="00B823D1"/>
    <w:rsid w:val="00BD1A7B"/>
    <w:rsid w:val="00BE1F4D"/>
    <w:rsid w:val="00C0486E"/>
    <w:rsid w:val="00C3005F"/>
    <w:rsid w:val="00C4704D"/>
    <w:rsid w:val="00C839E4"/>
    <w:rsid w:val="00CF5383"/>
    <w:rsid w:val="00D01842"/>
    <w:rsid w:val="00D01B40"/>
    <w:rsid w:val="00D36DDF"/>
    <w:rsid w:val="00D64790"/>
    <w:rsid w:val="00D77D20"/>
    <w:rsid w:val="00DD384A"/>
    <w:rsid w:val="00E340C1"/>
    <w:rsid w:val="00E7166A"/>
    <w:rsid w:val="00E86E2C"/>
    <w:rsid w:val="00E9242E"/>
    <w:rsid w:val="00F0306E"/>
    <w:rsid w:val="00F2317D"/>
    <w:rsid w:val="00F26523"/>
    <w:rsid w:val="00F32D64"/>
    <w:rsid w:val="00F53257"/>
    <w:rsid w:val="00F80312"/>
    <w:rsid w:val="00FB06BF"/>
    <w:rsid w:val="00FE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5BB6"/>
  <w15:docId w15:val="{BB0076E1-C69B-4E2B-B2CB-49BFF88B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7B"/>
    <w:pPr>
      <w:widowControl w:val="0"/>
      <w:suppressAutoHyphens/>
      <w:spacing w:after="0" w:line="240" w:lineRule="auto"/>
    </w:pPr>
    <w:rPr>
      <w:rFonts w:ascii="Times New Roman" w:eastAsia="Times New Roman" w:hAnsi="Times New Roman" w:cs="Times New Roman"/>
      <w:sz w:val="24"/>
      <w:szCs w:val="20"/>
      <w:lang w:val="tr-TR" w:eastAsia="ar-SA"/>
    </w:rPr>
  </w:style>
  <w:style w:type="paragraph" w:styleId="Balk1">
    <w:name w:val="heading 1"/>
    <w:basedOn w:val="Normal"/>
    <w:next w:val="Normal"/>
    <w:link w:val="Balk1Char"/>
    <w:uiPriority w:val="99"/>
    <w:qFormat/>
    <w:rsid w:val="00F53257"/>
    <w:pPr>
      <w:keepNext/>
      <w:widowControl/>
      <w:suppressAutoHyphens w:val="0"/>
      <w:outlineLvl w:val="0"/>
    </w:pPr>
    <w:rPr>
      <w:b/>
      <w:bCs/>
      <w:i/>
      <w:iCs/>
      <w:sz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8012B8"/>
    <w:pPr>
      <w:spacing w:after="0" w:line="480" w:lineRule="auto"/>
    </w:pPr>
    <w:rPr>
      <w:rFonts w:ascii="Arial" w:eastAsia="Times New Roman" w:hAnsi="Arial" w:cs="Times New Roman"/>
      <w:b/>
      <w:sz w:val="24"/>
      <w:szCs w:val="24"/>
      <w:lang w:val="en-GB" w:eastAsia="fr-FR"/>
    </w:rPr>
  </w:style>
  <w:style w:type="paragraph" w:customStyle="1" w:styleId="ANMauthorname">
    <w:name w:val="ANM author name"/>
    <w:uiPriority w:val="99"/>
    <w:qFormat/>
    <w:rsid w:val="008012B8"/>
    <w:pPr>
      <w:spacing w:after="0" w:line="480" w:lineRule="auto"/>
    </w:pPr>
    <w:rPr>
      <w:rFonts w:ascii="Arial" w:eastAsia="Times New Roman" w:hAnsi="Arial" w:cs="Times New Roman"/>
      <w:sz w:val="24"/>
      <w:szCs w:val="24"/>
      <w:lang w:val="en-GB" w:eastAsia="fr-FR"/>
    </w:rPr>
  </w:style>
  <w:style w:type="paragraph" w:customStyle="1" w:styleId="ANMmaintext">
    <w:name w:val="ANM main text"/>
    <w:link w:val="ANMmaintextCarCar"/>
    <w:uiPriority w:val="99"/>
    <w:qFormat/>
    <w:rsid w:val="008012B8"/>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8012B8"/>
    <w:rPr>
      <w:rFonts w:ascii="Arial" w:eastAsia="Times New Roman" w:hAnsi="Arial" w:cs="Times New Roman"/>
      <w:sz w:val="24"/>
      <w:szCs w:val="24"/>
      <w:lang w:val="en-GB" w:eastAsia="fr-FR"/>
    </w:rPr>
  </w:style>
  <w:style w:type="paragraph" w:customStyle="1" w:styleId="ANMauthorsaddress">
    <w:name w:val="ANM authors address"/>
    <w:next w:val="ANMsuperscript"/>
    <w:link w:val="ANMauthorsaddressCarCar"/>
    <w:uiPriority w:val="99"/>
    <w:qFormat/>
    <w:rsid w:val="008012B8"/>
    <w:pPr>
      <w:spacing w:after="0" w:line="480" w:lineRule="auto"/>
    </w:pPr>
    <w:rPr>
      <w:rFonts w:ascii="Arial" w:eastAsia="Times New Roman" w:hAnsi="Arial" w:cs="Times New Roman"/>
      <w:i/>
      <w:sz w:val="24"/>
      <w:szCs w:val="24"/>
      <w:lang w:val="en-GB" w:eastAsia="fr-FR"/>
    </w:rPr>
  </w:style>
  <w:style w:type="character" w:customStyle="1" w:styleId="ANMauthorsaddressCarCar">
    <w:name w:val="ANM authors address Car Car"/>
    <w:link w:val="ANMauthorsaddress"/>
    <w:uiPriority w:val="99"/>
    <w:locked/>
    <w:rsid w:val="008012B8"/>
    <w:rPr>
      <w:rFonts w:ascii="Arial" w:eastAsia="Times New Roman" w:hAnsi="Arial" w:cs="Times New Roman"/>
      <w:i/>
      <w:sz w:val="24"/>
      <w:szCs w:val="24"/>
      <w:lang w:val="en-GB" w:eastAsia="fr-FR"/>
    </w:rPr>
  </w:style>
  <w:style w:type="paragraph" w:customStyle="1" w:styleId="ANMheading1">
    <w:name w:val="ANM heading 1"/>
    <w:next w:val="ANMmaintext"/>
    <w:link w:val="ANMheading1Car"/>
    <w:uiPriority w:val="99"/>
    <w:qFormat/>
    <w:rsid w:val="008012B8"/>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8012B8"/>
    <w:rPr>
      <w:rFonts w:ascii="Arial" w:eastAsia="Times New Roman" w:hAnsi="Arial" w:cs="Times New Roman"/>
      <w:b/>
      <w:sz w:val="24"/>
      <w:szCs w:val="24"/>
      <w:lang w:val="en-GB" w:eastAsia="fr-FR"/>
    </w:rPr>
  </w:style>
  <w:style w:type="character" w:customStyle="1" w:styleId="ANMapapertitleCar">
    <w:name w:val="ANM a paper title Car"/>
    <w:link w:val="ANMapapertitle"/>
    <w:uiPriority w:val="99"/>
    <w:locked/>
    <w:rsid w:val="008012B8"/>
    <w:rPr>
      <w:rFonts w:ascii="Arial" w:eastAsia="Times New Roman" w:hAnsi="Arial" w:cs="Times New Roman"/>
      <w:b/>
      <w:sz w:val="24"/>
      <w:szCs w:val="24"/>
      <w:lang w:val="en-GB" w:eastAsia="fr-FR"/>
    </w:rPr>
  </w:style>
  <w:style w:type="paragraph" w:customStyle="1" w:styleId="ANMsuperscript">
    <w:name w:val="ANM superscript"/>
    <w:next w:val="ANMmaintext"/>
    <w:link w:val="ANMsuperscriptCar"/>
    <w:uiPriority w:val="99"/>
    <w:qFormat/>
    <w:rsid w:val="008012B8"/>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8012B8"/>
    <w:rPr>
      <w:rFonts w:ascii="Arial" w:eastAsia="Times New Roman" w:hAnsi="Arial" w:cs="Times New Roman"/>
      <w:sz w:val="24"/>
      <w:szCs w:val="24"/>
      <w:vertAlign w:val="superscript"/>
      <w:lang w:val="en-GB" w:eastAsia="fr-FR"/>
    </w:rPr>
  </w:style>
  <w:style w:type="character" w:styleId="Kpr">
    <w:name w:val="Hyperlink"/>
    <w:unhideWhenUsed/>
    <w:rsid w:val="008012B8"/>
    <w:rPr>
      <w:color w:val="0000FF"/>
      <w:u w:val="single"/>
    </w:rPr>
  </w:style>
  <w:style w:type="character" w:customStyle="1" w:styleId="sa8294f4d">
    <w:name w:val="s_a8294f4d"/>
    <w:basedOn w:val="VarsaylanParagrafYazTipi"/>
    <w:semiHidden/>
    <w:rsid w:val="008012B8"/>
  </w:style>
  <w:style w:type="paragraph" w:styleId="stBilgi">
    <w:name w:val="header"/>
    <w:basedOn w:val="Normal"/>
    <w:link w:val="stBilgiChar"/>
    <w:uiPriority w:val="99"/>
    <w:unhideWhenUsed/>
    <w:rsid w:val="00387F05"/>
    <w:pPr>
      <w:widowControl/>
      <w:tabs>
        <w:tab w:val="center" w:pos="4536"/>
        <w:tab w:val="right" w:pos="9072"/>
      </w:tabs>
      <w:suppressAutoHyphens w:val="0"/>
    </w:pPr>
    <w:rPr>
      <w:rFonts w:asciiTheme="minorHAnsi" w:eastAsiaTheme="minorHAnsi" w:hAnsiTheme="minorHAnsi" w:cstheme="minorBidi"/>
      <w:sz w:val="22"/>
      <w:szCs w:val="22"/>
      <w:lang w:val="en-US" w:eastAsia="en-US"/>
    </w:rPr>
  </w:style>
  <w:style w:type="character" w:customStyle="1" w:styleId="stBilgiChar">
    <w:name w:val="Üst Bilgi Char"/>
    <w:basedOn w:val="VarsaylanParagrafYazTipi"/>
    <w:link w:val="stBilgi"/>
    <w:uiPriority w:val="99"/>
    <w:rsid w:val="00387F05"/>
  </w:style>
  <w:style w:type="paragraph" w:styleId="AltBilgi">
    <w:name w:val="footer"/>
    <w:basedOn w:val="Normal"/>
    <w:link w:val="AltBilgiChar"/>
    <w:uiPriority w:val="99"/>
    <w:unhideWhenUsed/>
    <w:rsid w:val="00387F05"/>
    <w:pPr>
      <w:widowControl/>
      <w:tabs>
        <w:tab w:val="center" w:pos="4536"/>
        <w:tab w:val="right" w:pos="9072"/>
      </w:tabs>
      <w:suppressAutoHyphens w:val="0"/>
    </w:pPr>
    <w:rPr>
      <w:rFonts w:asciiTheme="minorHAnsi" w:eastAsiaTheme="minorHAnsi" w:hAnsiTheme="minorHAnsi" w:cstheme="minorBidi"/>
      <w:sz w:val="22"/>
      <w:szCs w:val="22"/>
      <w:lang w:val="en-US" w:eastAsia="en-US"/>
    </w:rPr>
  </w:style>
  <w:style w:type="character" w:customStyle="1" w:styleId="AltBilgiChar">
    <w:name w:val="Alt Bilgi Char"/>
    <w:basedOn w:val="VarsaylanParagrafYazTipi"/>
    <w:link w:val="AltBilgi"/>
    <w:uiPriority w:val="99"/>
    <w:rsid w:val="00387F05"/>
  </w:style>
  <w:style w:type="table" w:styleId="TabloKlavuzu">
    <w:name w:val="Table Grid"/>
    <w:basedOn w:val="NormalTablo"/>
    <w:rsid w:val="00BD1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
    <w:name w:val="Index"/>
    <w:basedOn w:val="Normal"/>
    <w:rsid w:val="00BD1A7B"/>
    <w:pPr>
      <w:suppressLineNumbers/>
    </w:pPr>
    <w:rPr>
      <w:rFonts w:cs="Tahoma"/>
    </w:rPr>
  </w:style>
  <w:style w:type="character" w:customStyle="1" w:styleId="hps">
    <w:name w:val="hps"/>
    <w:rsid w:val="00D77D20"/>
  </w:style>
  <w:style w:type="character" w:customStyle="1" w:styleId="shorttext">
    <w:name w:val="short_text"/>
    <w:basedOn w:val="VarsaylanParagrafYazTipi"/>
    <w:rsid w:val="00D77D20"/>
  </w:style>
  <w:style w:type="paragraph" w:styleId="ListeParagraf">
    <w:name w:val="List Paragraph"/>
    <w:basedOn w:val="Normal"/>
    <w:uiPriority w:val="34"/>
    <w:qFormat/>
    <w:rsid w:val="00D77D20"/>
    <w:pPr>
      <w:ind w:left="720"/>
      <w:contextualSpacing/>
    </w:pPr>
  </w:style>
  <w:style w:type="paragraph" w:customStyle="1" w:styleId="Default">
    <w:name w:val="Default"/>
    <w:rsid w:val="00805660"/>
    <w:pPr>
      <w:autoSpaceDE w:val="0"/>
      <w:autoSpaceDN w:val="0"/>
      <w:adjustRightInd w:val="0"/>
      <w:spacing w:after="0" w:line="240" w:lineRule="auto"/>
    </w:pPr>
    <w:rPr>
      <w:rFonts w:ascii="Century" w:hAnsi="Century" w:cs="Century"/>
      <w:color w:val="000000"/>
      <w:sz w:val="24"/>
      <w:szCs w:val="24"/>
      <w:lang w:val="tr-TR"/>
    </w:rPr>
  </w:style>
  <w:style w:type="character" w:styleId="Gl">
    <w:name w:val="Strong"/>
    <w:qFormat/>
    <w:rsid w:val="00F80312"/>
    <w:rPr>
      <w:b/>
      <w:bCs/>
    </w:rPr>
  </w:style>
  <w:style w:type="paragraph" w:styleId="NormalWeb">
    <w:name w:val="Normal (Web)"/>
    <w:basedOn w:val="Normal"/>
    <w:rsid w:val="00F80312"/>
    <w:pPr>
      <w:widowControl/>
      <w:suppressAutoHyphens w:val="0"/>
      <w:spacing w:before="100" w:beforeAutospacing="1" w:after="100" w:afterAutospacing="1"/>
    </w:pPr>
    <w:rPr>
      <w:szCs w:val="24"/>
      <w:lang w:eastAsia="tr-TR"/>
    </w:rPr>
  </w:style>
  <w:style w:type="paragraph" w:styleId="GvdeMetni3">
    <w:name w:val="Body Text 3"/>
    <w:basedOn w:val="Default"/>
    <w:next w:val="Default"/>
    <w:link w:val="GvdeMetni3Char"/>
    <w:rsid w:val="00F80312"/>
    <w:pPr>
      <w:widowControl w:val="0"/>
    </w:pPr>
    <w:rPr>
      <w:rFonts w:ascii="Times New Roman" w:eastAsia="Times New Roman" w:hAnsi="Times New Roman" w:cs="Times New Roman"/>
      <w:color w:val="auto"/>
      <w:lang w:val="en-US"/>
    </w:rPr>
  </w:style>
  <w:style w:type="character" w:customStyle="1" w:styleId="GvdeMetni3Char">
    <w:name w:val="Gövde Metni 3 Char"/>
    <w:basedOn w:val="VarsaylanParagrafYazTipi"/>
    <w:link w:val="GvdeMetni3"/>
    <w:rsid w:val="00F80312"/>
    <w:rPr>
      <w:rFonts w:ascii="Times New Roman" w:eastAsia="Times New Roman" w:hAnsi="Times New Roman" w:cs="Times New Roman"/>
      <w:sz w:val="24"/>
      <w:szCs w:val="24"/>
    </w:rPr>
  </w:style>
  <w:style w:type="paragraph" w:customStyle="1" w:styleId="balyk1">
    <w:name w:val="ba?lyk1"/>
    <w:basedOn w:val="Normal"/>
    <w:rsid w:val="00F80312"/>
    <w:pPr>
      <w:widowControl/>
      <w:suppressAutoHyphens w:val="0"/>
      <w:autoSpaceDE w:val="0"/>
      <w:autoSpaceDN w:val="0"/>
      <w:spacing w:line="360" w:lineRule="auto"/>
    </w:pPr>
    <w:rPr>
      <w:sz w:val="20"/>
      <w:lang w:eastAsia="tr-TR"/>
    </w:rPr>
  </w:style>
  <w:style w:type="paragraph" w:styleId="DipnotMetni">
    <w:name w:val="footnote text"/>
    <w:basedOn w:val="Normal"/>
    <w:link w:val="DipnotMetniChar"/>
    <w:uiPriority w:val="99"/>
    <w:semiHidden/>
    <w:unhideWhenUsed/>
    <w:rsid w:val="004C4750"/>
    <w:rPr>
      <w:sz w:val="20"/>
    </w:rPr>
  </w:style>
  <w:style w:type="character" w:customStyle="1" w:styleId="DipnotMetniChar">
    <w:name w:val="Dipnot Metni Char"/>
    <w:basedOn w:val="VarsaylanParagrafYazTipi"/>
    <w:link w:val="DipnotMetni"/>
    <w:uiPriority w:val="99"/>
    <w:semiHidden/>
    <w:rsid w:val="004C4750"/>
    <w:rPr>
      <w:rFonts w:ascii="Times New Roman" w:eastAsia="Times New Roman" w:hAnsi="Times New Roman" w:cs="Times New Roman"/>
      <w:sz w:val="20"/>
      <w:szCs w:val="20"/>
      <w:lang w:val="tr-TR" w:eastAsia="ar-SA"/>
    </w:rPr>
  </w:style>
  <w:style w:type="character" w:styleId="DipnotBavurusu">
    <w:name w:val="footnote reference"/>
    <w:basedOn w:val="VarsaylanParagrafYazTipi"/>
    <w:uiPriority w:val="99"/>
    <w:semiHidden/>
    <w:unhideWhenUsed/>
    <w:rsid w:val="004C4750"/>
    <w:rPr>
      <w:vertAlign w:val="superscript"/>
    </w:rPr>
  </w:style>
  <w:style w:type="character" w:customStyle="1" w:styleId="Balk1Char">
    <w:name w:val="Başlık 1 Char"/>
    <w:basedOn w:val="VarsaylanParagrafYazTipi"/>
    <w:link w:val="Balk1"/>
    <w:uiPriority w:val="99"/>
    <w:rsid w:val="00F53257"/>
    <w:rPr>
      <w:rFonts w:ascii="Times New Roman" w:eastAsia="Times New Roman" w:hAnsi="Times New Roman" w:cs="Times New Roman"/>
      <w:b/>
      <w:bCs/>
      <w:i/>
      <w:iCs/>
      <w:sz w:val="20"/>
      <w:szCs w:val="20"/>
      <w:lang w:eastAsia="tr-TR"/>
    </w:rPr>
  </w:style>
  <w:style w:type="paragraph" w:styleId="Altyaz">
    <w:name w:val="Subtitle"/>
    <w:basedOn w:val="Normal"/>
    <w:link w:val="AltyazChar"/>
    <w:uiPriority w:val="99"/>
    <w:qFormat/>
    <w:rsid w:val="00F53257"/>
    <w:pPr>
      <w:widowControl/>
      <w:suppressAutoHyphens w:val="0"/>
      <w:jc w:val="center"/>
    </w:pPr>
    <w:rPr>
      <w:b/>
      <w:bCs/>
      <w:sz w:val="28"/>
      <w:szCs w:val="28"/>
      <w:lang w:val="en-US" w:eastAsia="tr-TR"/>
    </w:rPr>
  </w:style>
  <w:style w:type="character" w:customStyle="1" w:styleId="AltyazChar">
    <w:name w:val="Altyazı Char"/>
    <w:basedOn w:val="VarsaylanParagrafYazTipi"/>
    <w:link w:val="Altyaz"/>
    <w:uiPriority w:val="99"/>
    <w:rsid w:val="00F53257"/>
    <w:rPr>
      <w:rFonts w:ascii="Times New Roman" w:eastAsia="Times New Roman" w:hAnsi="Times New Roman" w:cs="Times New Roman"/>
      <w:b/>
      <w:bCs/>
      <w:sz w:val="28"/>
      <w:szCs w:val="28"/>
      <w:lang w:eastAsia="tr-TR"/>
    </w:rPr>
  </w:style>
  <w:style w:type="paragraph" w:styleId="BalonMetni">
    <w:name w:val="Balloon Text"/>
    <w:basedOn w:val="Normal"/>
    <w:link w:val="BalonMetniChar"/>
    <w:uiPriority w:val="99"/>
    <w:semiHidden/>
    <w:unhideWhenUsed/>
    <w:rsid w:val="001F0818"/>
    <w:rPr>
      <w:rFonts w:ascii="Tahoma" w:hAnsi="Tahoma" w:cs="Tahoma"/>
      <w:sz w:val="16"/>
      <w:szCs w:val="16"/>
    </w:rPr>
  </w:style>
  <w:style w:type="character" w:customStyle="1" w:styleId="BalonMetniChar">
    <w:name w:val="Balon Metni Char"/>
    <w:basedOn w:val="VarsaylanParagrafYazTipi"/>
    <w:link w:val="BalonMetni"/>
    <w:uiPriority w:val="99"/>
    <w:semiHidden/>
    <w:rsid w:val="001F0818"/>
    <w:rPr>
      <w:rFonts w:ascii="Tahoma" w:eastAsia="Times New Roman" w:hAnsi="Tahoma" w:cs="Tahoma"/>
      <w:sz w:val="16"/>
      <w:szCs w:val="16"/>
      <w:lang w:val="tr-TR" w:eastAsia="ar-SA"/>
    </w:rPr>
  </w:style>
  <w:style w:type="character" w:styleId="zmlenmeyenBahsetme">
    <w:name w:val="Unresolved Mention"/>
    <w:basedOn w:val="VarsaylanParagrafYazTipi"/>
    <w:uiPriority w:val="99"/>
    <w:semiHidden/>
    <w:unhideWhenUsed/>
    <w:rsid w:val="00261BD4"/>
    <w:rPr>
      <w:color w:val="605E5C"/>
      <w:shd w:val="clear" w:color="auto" w:fill="E1DFDD"/>
    </w:rPr>
  </w:style>
  <w:style w:type="character" w:styleId="AklamaBavurusu">
    <w:name w:val="annotation reference"/>
    <w:basedOn w:val="VarsaylanParagrafYazTipi"/>
    <w:uiPriority w:val="99"/>
    <w:semiHidden/>
    <w:unhideWhenUsed/>
    <w:rsid w:val="00294078"/>
    <w:rPr>
      <w:sz w:val="16"/>
      <w:szCs w:val="16"/>
    </w:rPr>
  </w:style>
  <w:style w:type="paragraph" w:styleId="AklamaMetni">
    <w:name w:val="annotation text"/>
    <w:basedOn w:val="Normal"/>
    <w:link w:val="AklamaMetniChar"/>
    <w:uiPriority w:val="99"/>
    <w:semiHidden/>
    <w:unhideWhenUsed/>
    <w:rsid w:val="00294078"/>
    <w:rPr>
      <w:sz w:val="20"/>
    </w:rPr>
  </w:style>
  <w:style w:type="character" w:customStyle="1" w:styleId="AklamaMetniChar">
    <w:name w:val="Açıklama Metni Char"/>
    <w:basedOn w:val="VarsaylanParagrafYazTipi"/>
    <w:link w:val="AklamaMetni"/>
    <w:uiPriority w:val="99"/>
    <w:semiHidden/>
    <w:rsid w:val="00294078"/>
    <w:rPr>
      <w:rFonts w:ascii="Times New Roman" w:eastAsia="Times New Roman" w:hAnsi="Times New Roman" w:cs="Times New Roman"/>
      <w:sz w:val="20"/>
      <w:szCs w:val="20"/>
      <w:lang w:val="tr-TR" w:eastAsia="ar-SA"/>
    </w:rPr>
  </w:style>
  <w:style w:type="paragraph" w:styleId="AklamaKonusu">
    <w:name w:val="annotation subject"/>
    <w:basedOn w:val="AklamaMetni"/>
    <w:next w:val="AklamaMetni"/>
    <w:link w:val="AklamaKonusuChar"/>
    <w:uiPriority w:val="99"/>
    <w:semiHidden/>
    <w:unhideWhenUsed/>
    <w:rsid w:val="00294078"/>
    <w:rPr>
      <w:b/>
      <w:bCs/>
    </w:rPr>
  </w:style>
  <w:style w:type="character" w:customStyle="1" w:styleId="AklamaKonusuChar">
    <w:name w:val="Açıklama Konusu Char"/>
    <w:basedOn w:val="AklamaMetniChar"/>
    <w:link w:val="AklamaKonusu"/>
    <w:uiPriority w:val="99"/>
    <w:semiHidden/>
    <w:rsid w:val="00294078"/>
    <w:rPr>
      <w:rFonts w:ascii="Times New Roman" w:eastAsia="Times New Roman" w:hAnsi="Times New Roman" w:cs="Times New Roman"/>
      <w:b/>
      <w:bCs/>
      <w:sz w:val="20"/>
      <w:szCs w:val="20"/>
      <w:lang w:val="tr-TR" w:eastAsia="ar-SA"/>
    </w:rPr>
  </w:style>
  <w:style w:type="table" w:customStyle="1" w:styleId="TabloKlavuzu2">
    <w:name w:val="Tablo Kılavuzu2"/>
    <w:basedOn w:val="NormalTablo"/>
    <w:next w:val="TabloKlavuzu"/>
    <w:uiPriority w:val="39"/>
    <w:rsid w:val="00AB0E31"/>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6914">
      <w:bodyDiv w:val="1"/>
      <w:marLeft w:val="0"/>
      <w:marRight w:val="0"/>
      <w:marTop w:val="0"/>
      <w:marBottom w:val="0"/>
      <w:divBdr>
        <w:top w:val="none" w:sz="0" w:space="0" w:color="auto"/>
        <w:left w:val="none" w:sz="0" w:space="0" w:color="auto"/>
        <w:bottom w:val="none" w:sz="0" w:space="0" w:color="auto"/>
        <w:right w:val="none" w:sz="0" w:space="0" w:color="auto"/>
      </w:divBdr>
    </w:div>
    <w:div w:id="441803833">
      <w:bodyDiv w:val="1"/>
      <w:marLeft w:val="0"/>
      <w:marRight w:val="0"/>
      <w:marTop w:val="0"/>
      <w:marBottom w:val="0"/>
      <w:divBdr>
        <w:top w:val="none" w:sz="0" w:space="0" w:color="auto"/>
        <w:left w:val="none" w:sz="0" w:space="0" w:color="auto"/>
        <w:bottom w:val="none" w:sz="0" w:space="0" w:color="auto"/>
        <w:right w:val="none" w:sz="0" w:space="0" w:color="auto"/>
      </w:divBdr>
    </w:div>
    <w:div w:id="821508405">
      <w:bodyDiv w:val="1"/>
      <w:marLeft w:val="0"/>
      <w:marRight w:val="0"/>
      <w:marTop w:val="0"/>
      <w:marBottom w:val="0"/>
      <w:divBdr>
        <w:top w:val="none" w:sz="0" w:space="0" w:color="auto"/>
        <w:left w:val="none" w:sz="0" w:space="0" w:color="auto"/>
        <w:bottom w:val="none" w:sz="0" w:space="0" w:color="auto"/>
        <w:right w:val="none" w:sz="0" w:space="0" w:color="auto"/>
      </w:divBdr>
    </w:div>
    <w:div w:id="17521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25586176727909"/>
          <c:y val="0.15277777777777779"/>
          <c:w val="0.81687204724409446"/>
          <c:h val="0.71735345581802279"/>
        </c:manualLayout>
      </c:layout>
      <c:barChart>
        <c:barDir val="bar"/>
        <c:grouping val="clustered"/>
        <c:varyColors val="0"/>
        <c:ser>
          <c:idx val="0"/>
          <c:order val="0"/>
          <c:tx>
            <c:strRef>
              <c:f>çimlenme!$Q$29</c:f>
              <c:strCache>
                <c:ptCount val="1"/>
                <c:pt idx="0">
                  <c:v>Çimlenme oranı(%)</c:v>
                </c:pt>
              </c:strCache>
            </c:strRef>
          </c:tx>
          <c:spPr>
            <a:solidFill>
              <a:srgbClr val="002060"/>
            </a:solidFill>
            <a:ln>
              <a:solidFill>
                <a:srgbClr val="002060"/>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çimlenme!$P$30:$P$34</c:f>
              <c:strCache>
                <c:ptCount val="5"/>
                <c:pt idx="0">
                  <c:v>Ashara</c:v>
                </c:pt>
                <c:pt idx="1">
                  <c:v>Heveahri</c:v>
                </c:pt>
                <c:pt idx="2">
                  <c:v>Salix</c:v>
                </c:pt>
                <c:pt idx="3">
                  <c:v>White</c:v>
                </c:pt>
                <c:pt idx="4">
                  <c:v>Yellow</c:v>
                </c:pt>
              </c:strCache>
            </c:strRef>
          </c:cat>
          <c:val>
            <c:numRef>
              <c:f>çimlenme!$Q$30:$Q$34</c:f>
              <c:numCache>
                <c:formatCode>General</c:formatCode>
                <c:ptCount val="5"/>
                <c:pt idx="0">
                  <c:v>100</c:v>
                </c:pt>
                <c:pt idx="1">
                  <c:v>99</c:v>
                </c:pt>
                <c:pt idx="2">
                  <c:v>100</c:v>
                </c:pt>
                <c:pt idx="3">
                  <c:v>97</c:v>
                </c:pt>
                <c:pt idx="4">
                  <c:v>99</c:v>
                </c:pt>
              </c:numCache>
            </c:numRef>
          </c:val>
          <c:extLst>
            <c:ext xmlns:c16="http://schemas.microsoft.com/office/drawing/2014/chart" uri="{C3380CC4-5D6E-409C-BE32-E72D297353CC}">
              <c16:uniqueId val="{00000000-DBC3-4A8A-850C-A0702E6150CD}"/>
            </c:ext>
          </c:extLst>
        </c:ser>
        <c:ser>
          <c:idx val="1"/>
          <c:order val="1"/>
          <c:tx>
            <c:strRef>
              <c:f>çimlenme!$R$29</c:f>
              <c:strCache>
                <c:ptCount val="1"/>
                <c:pt idx="0">
                  <c:v>Çimlenme zamanı (gün)</c:v>
                </c:pt>
              </c:strCache>
            </c:strRef>
          </c:tx>
          <c:spPr>
            <a:solidFill>
              <a:srgbClr val="C00000"/>
            </a:solidFill>
            <a:ln>
              <a:solidFill>
                <a:srgbClr val="C00000"/>
              </a:solidFill>
            </a:ln>
          </c:spPr>
          <c:invertIfNegative val="0"/>
          <c:dLbls>
            <c:dLbl>
              <c:idx val="0"/>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BC3-4A8A-850C-A0702E6150CD}"/>
                </c:ext>
              </c:extLst>
            </c:dLbl>
            <c:dLbl>
              <c:idx val="1"/>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BC3-4A8A-850C-A0702E6150CD}"/>
                </c:ext>
              </c:extLst>
            </c:dLbl>
            <c:dLbl>
              <c:idx val="2"/>
              <c:tx>
                <c:rich>
                  <a:bodyPr/>
                  <a:lstStyle/>
                  <a:p>
                    <a:r>
                      <a:rPr lang="en-US"/>
                      <a:t>1.0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BC3-4A8A-850C-A0702E6150CD}"/>
                </c:ext>
              </c:extLst>
            </c:dLbl>
            <c:dLbl>
              <c:idx val="3"/>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BC3-4A8A-850C-A0702E6150CD}"/>
                </c:ext>
              </c:extLst>
            </c:dLbl>
            <c:dLbl>
              <c:idx val="4"/>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BC3-4A8A-850C-A0702E6150CD}"/>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çimlenme!$P$30:$P$34</c:f>
              <c:strCache>
                <c:ptCount val="5"/>
                <c:pt idx="0">
                  <c:v>Ashara</c:v>
                </c:pt>
                <c:pt idx="1">
                  <c:v>Heveahri</c:v>
                </c:pt>
                <c:pt idx="2">
                  <c:v>Salix</c:v>
                </c:pt>
                <c:pt idx="3">
                  <c:v>White</c:v>
                </c:pt>
                <c:pt idx="4">
                  <c:v>Yellow</c:v>
                </c:pt>
              </c:strCache>
            </c:strRef>
          </c:cat>
          <c:val>
            <c:numRef>
              <c:f>çimlenme!$R$30:$R$34</c:f>
              <c:numCache>
                <c:formatCode>0.0</c:formatCode>
                <c:ptCount val="5"/>
                <c:pt idx="0">
                  <c:v>1.3</c:v>
                </c:pt>
                <c:pt idx="1">
                  <c:v>1.3</c:v>
                </c:pt>
                <c:pt idx="2">
                  <c:v>1</c:v>
                </c:pt>
                <c:pt idx="3">
                  <c:v>1.33</c:v>
                </c:pt>
                <c:pt idx="4">
                  <c:v>1.32</c:v>
                </c:pt>
              </c:numCache>
            </c:numRef>
          </c:val>
          <c:extLst>
            <c:ext xmlns:c16="http://schemas.microsoft.com/office/drawing/2014/chart" uri="{C3380CC4-5D6E-409C-BE32-E72D297353CC}">
              <c16:uniqueId val="{00000006-DBC3-4A8A-850C-A0702E6150CD}"/>
            </c:ext>
          </c:extLst>
        </c:ser>
        <c:dLbls>
          <c:dLblPos val="outEnd"/>
          <c:showLegendKey val="0"/>
          <c:showVal val="1"/>
          <c:showCatName val="0"/>
          <c:showSerName val="0"/>
          <c:showPercent val="0"/>
          <c:showBubbleSize val="0"/>
        </c:dLbls>
        <c:gapWidth val="150"/>
        <c:axId val="116339072"/>
        <c:axId val="116369664"/>
      </c:barChart>
      <c:catAx>
        <c:axId val="116339072"/>
        <c:scaling>
          <c:orientation val="minMax"/>
        </c:scaling>
        <c:delete val="0"/>
        <c:axPos val="l"/>
        <c:numFmt formatCode="General" sourceLinked="0"/>
        <c:majorTickMark val="out"/>
        <c:minorTickMark val="none"/>
        <c:tickLblPos val="nextTo"/>
        <c:crossAx val="116369664"/>
        <c:crosses val="autoZero"/>
        <c:auto val="1"/>
        <c:lblAlgn val="ctr"/>
        <c:lblOffset val="100"/>
        <c:noMultiLvlLbl val="0"/>
      </c:catAx>
      <c:valAx>
        <c:axId val="116369664"/>
        <c:scaling>
          <c:orientation val="minMax"/>
        </c:scaling>
        <c:delete val="0"/>
        <c:axPos val="b"/>
        <c:numFmt formatCode="General" sourceLinked="1"/>
        <c:majorTickMark val="out"/>
        <c:minorTickMark val="none"/>
        <c:tickLblPos val="nextTo"/>
        <c:crossAx val="116339072"/>
        <c:crosses val="autoZero"/>
        <c:crossBetween val="between"/>
      </c:valAx>
    </c:plotArea>
    <c:legend>
      <c:legendPos val="r"/>
      <c:layout>
        <c:manualLayout>
          <c:xMode val="edge"/>
          <c:yMode val="edge"/>
          <c:x val="6.679199475065617E-2"/>
          <c:y val="1.3505030621172356E-2"/>
          <c:w val="0.89987467191601045"/>
          <c:h val="0.16743438320209975"/>
        </c:manualLayout>
      </c:layout>
      <c:overlay val="0"/>
    </c:legend>
    <c:plotVisOnly val="1"/>
    <c:dispBlanksAs val="gap"/>
    <c:showDLblsOverMax val="0"/>
  </c:chart>
  <c:txPr>
    <a:bodyPr/>
    <a:lstStyle/>
    <a:p>
      <a:pPr>
        <a:defRPr sz="1100">
          <a:latin typeface="Times New Roman" pitchFamily="18" charset="0"/>
          <a:cs typeface="Times New Roman" pitchFamily="18" charset="0"/>
        </a:defRPr>
      </a:pPr>
      <a:endParaRPr lang="tr-TR"/>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Hasır">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Medyan">
    <a:maj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Hasır">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85000"/>
              <a:shade val="95000"/>
              <a:satMod val="200000"/>
            </a:schemeClr>
          </a:gs>
          <a:gs pos="53000">
            <a:schemeClr val="phClr">
              <a:shade val="60000"/>
              <a:satMod val="220000"/>
            </a:schemeClr>
          </a:gs>
          <a:gs pos="100000">
            <a:schemeClr val="phClr">
              <a:shade val="45000"/>
              <a:satMod val="220000"/>
            </a:schemeClr>
          </a:gs>
        </a:gsLst>
        <a:lin ang="16200000" scaled="0"/>
      </a:gradFill>
      <a:gradFill rotWithShape="1">
        <a:gsLst>
          <a:gs pos="0">
            <a:schemeClr val="phClr">
              <a:tint val="83000"/>
              <a:shade val="97000"/>
              <a:satMod val="230000"/>
            </a:schemeClr>
          </a:gs>
          <a:gs pos="100000">
            <a:schemeClr val="phClr">
              <a:shade val="35000"/>
              <a:satMod val="250000"/>
            </a:schemeClr>
          </a:gs>
        </a:gsLst>
        <a:path path="circle">
          <a:fillToRect l="15000" t="50000" r="85000" b="6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28F1-E988-4FC0-8736-2EE05472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1252</Words>
  <Characters>7140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ebru</dc:creator>
  <cp:lastModifiedBy>HP</cp:lastModifiedBy>
  <cp:revision>13</cp:revision>
  <dcterms:created xsi:type="dcterms:W3CDTF">2023-02-12T08:15:00Z</dcterms:created>
  <dcterms:modified xsi:type="dcterms:W3CDTF">2023-03-03T10:29:00Z</dcterms:modified>
</cp:coreProperties>
</file>